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0AC1" w14:textId="77777777" w:rsidR="00A668A2" w:rsidRPr="00D92700" w:rsidRDefault="00FF18AC" w:rsidP="006D5D89">
      <w:pPr>
        <w:spacing w:before="240"/>
        <w:jc w:val="both"/>
        <w:rPr>
          <w:rFonts w:ascii="Garamond" w:hAnsi="Garamond"/>
          <w:b/>
          <w:bCs/>
          <w:sz w:val="17"/>
          <w:szCs w:val="17"/>
        </w:rPr>
      </w:pPr>
      <w:r w:rsidRPr="00D92700">
        <w:rPr>
          <w:rFonts w:ascii="Garamond" w:hAnsi="Garamond"/>
          <w:b/>
          <w:bCs/>
          <w:sz w:val="17"/>
          <w:szCs w:val="17"/>
        </w:rPr>
        <w:t xml:space="preserve">1. </w:t>
      </w:r>
      <w:r w:rsidR="00B8456F" w:rsidRPr="00D92700">
        <w:rPr>
          <w:rFonts w:ascii="Garamond" w:hAnsi="Garamond"/>
          <w:b/>
          <w:bCs/>
          <w:sz w:val="17"/>
          <w:szCs w:val="17"/>
        </w:rPr>
        <w:t xml:space="preserve">SERVICES. </w:t>
      </w:r>
    </w:p>
    <w:p w14:paraId="53D258AB" w14:textId="3F3A6AE9" w:rsidR="000D388B" w:rsidRPr="00D92700" w:rsidRDefault="004B132E" w:rsidP="00877AB6">
      <w:pPr>
        <w:pStyle w:val="ListParagraph"/>
        <w:numPr>
          <w:ilvl w:val="0"/>
          <w:numId w:val="6"/>
        </w:numPr>
        <w:ind w:left="0" w:firstLine="360"/>
        <w:jc w:val="both"/>
        <w:rPr>
          <w:rFonts w:ascii="Garamond" w:hAnsi="Garamond"/>
          <w:sz w:val="17"/>
          <w:szCs w:val="17"/>
        </w:rPr>
      </w:pPr>
      <w:r w:rsidRPr="00D92700">
        <w:rPr>
          <w:rFonts w:ascii="Garamond" w:hAnsi="Garamond"/>
          <w:sz w:val="17"/>
          <w:szCs w:val="17"/>
        </w:rPr>
        <w:t>Customer</w:t>
      </w:r>
      <w:r w:rsidR="00B8456F" w:rsidRPr="00D92700">
        <w:rPr>
          <w:rFonts w:ascii="Garamond" w:hAnsi="Garamond"/>
          <w:sz w:val="17"/>
          <w:szCs w:val="17"/>
        </w:rPr>
        <w:t xml:space="preserve"> hereby engages </w:t>
      </w:r>
      <w:r w:rsidR="00E57E8E" w:rsidRPr="00D92700">
        <w:rPr>
          <w:rFonts w:ascii="Garamond" w:hAnsi="Garamond"/>
          <w:sz w:val="17"/>
          <w:szCs w:val="17"/>
        </w:rPr>
        <w:t>Phase</w:t>
      </w:r>
      <w:r w:rsidR="00B8456F" w:rsidRPr="00D92700">
        <w:rPr>
          <w:rFonts w:ascii="Garamond" w:hAnsi="Garamond"/>
          <w:sz w:val="17"/>
          <w:szCs w:val="17"/>
        </w:rPr>
        <w:t xml:space="preserve"> as an independent contractor, and </w:t>
      </w:r>
      <w:r w:rsidR="00E57E8E" w:rsidRPr="00D92700">
        <w:rPr>
          <w:rFonts w:ascii="Garamond" w:hAnsi="Garamond"/>
          <w:sz w:val="17"/>
          <w:szCs w:val="17"/>
        </w:rPr>
        <w:t>Phase</w:t>
      </w:r>
      <w:r w:rsidR="00B8456F" w:rsidRPr="00D92700">
        <w:rPr>
          <w:rFonts w:ascii="Garamond" w:hAnsi="Garamond"/>
          <w:sz w:val="17"/>
          <w:szCs w:val="17"/>
        </w:rPr>
        <w:t xml:space="preserve"> agrees to act as an independent contractor to </w:t>
      </w:r>
      <w:r w:rsidRPr="00D92700">
        <w:rPr>
          <w:rFonts w:ascii="Garamond" w:hAnsi="Garamond"/>
          <w:sz w:val="17"/>
          <w:szCs w:val="17"/>
        </w:rPr>
        <w:t>Customer</w:t>
      </w:r>
      <w:r w:rsidR="00B8456F" w:rsidRPr="00D92700">
        <w:rPr>
          <w:rFonts w:ascii="Garamond" w:hAnsi="Garamond"/>
          <w:sz w:val="17"/>
          <w:szCs w:val="17"/>
        </w:rPr>
        <w:t>, its parents, subsidiaries, affiliates and related entities, to provide</w:t>
      </w:r>
      <w:r w:rsidR="00B031A5" w:rsidRPr="00D92700">
        <w:rPr>
          <w:rFonts w:ascii="Garamond" w:hAnsi="Garamond"/>
          <w:sz w:val="17"/>
          <w:szCs w:val="17"/>
        </w:rPr>
        <w:t>, arrange</w:t>
      </w:r>
      <w:r w:rsidR="00B8456F" w:rsidRPr="00D92700">
        <w:rPr>
          <w:rFonts w:ascii="Garamond" w:hAnsi="Garamond"/>
          <w:sz w:val="17"/>
          <w:szCs w:val="17"/>
        </w:rPr>
        <w:t xml:space="preserve"> and</w:t>
      </w:r>
      <w:r w:rsidR="00B031A5" w:rsidRPr="00D92700">
        <w:rPr>
          <w:rFonts w:ascii="Garamond" w:hAnsi="Garamond"/>
          <w:sz w:val="17"/>
          <w:szCs w:val="17"/>
        </w:rPr>
        <w:t>/or</w:t>
      </w:r>
      <w:r w:rsidR="00B8456F" w:rsidRPr="00D92700">
        <w:rPr>
          <w:rFonts w:ascii="Garamond" w:hAnsi="Garamond"/>
          <w:sz w:val="17"/>
          <w:szCs w:val="17"/>
        </w:rPr>
        <w:t xml:space="preserve"> to perform certain </w:t>
      </w:r>
      <w:r w:rsidR="00AD23D9" w:rsidRPr="00D92700">
        <w:rPr>
          <w:rFonts w:ascii="Garamond" w:hAnsi="Garamond"/>
          <w:sz w:val="17"/>
          <w:szCs w:val="17"/>
        </w:rPr>
        <w:t>design</w:t>
      </w:r>
      <w:r w:rsidR="008A29A5" w:rsidRPr="00D92700">
        <w:rPr>
          <w:rFonts w:ascii="Garamond" w:hAnsi="Garamond"/>
          <w:sz w:val="17"/>
          <w:szCs w:val="17"/>
        </w:rPr>
        <w:t xml:space="preserve"> and/or installation </w:t>
      </w:r>
      <w:r w:rsidR="00B8456F" w:rsidRPr="00D92700">
        <w:rPr>
          <w:rFonts w:ascii="Garamond" w:hAnsi="Garamond"/>
          <w:sz w:val="17"/>
          <w:szCs w:val="17"/>
        </w:rPr>
        <w:t>services</w:t>
      </w:r>
      <w:r w:rsidR="00E15B1E" w:rsidRPr="00D92700">
        <w:rPr>
          <w:rFonts w:ascii="Garamond" w:hAnsi="Garamond"/>
          <w:sz w:val="17"/>
          <w:szCs w:val="17"/>
        </w:rPr>
        <w:t xml:space="preserve"> and</w:t>
      </w:r>
      <w:r w:rsidR="00137B79" w:rsidRPr="00D92700">
        <w:rPr>
          <w:rFonts w:ascii="Garamond" w:hAnsi="Garamond"/>
          <w:sz w:val="17"/>
          <w:szCs w:val="17"/>
        </w:rPr>
        <w:t>/or</w:t>
      </w:r>
      <w:r w:rsidR="00E15B1E" w:rsidRPr="00D92700">
        <w:rPr>
          <w:rFonts w:ascii="Garamond" w:hAnsi="Garamond"/>
          <w:sz w:val="17"/>
          <w:szCs w:val="17"/>
        </w:rPr>
        <w:t xml:space="preserve"> sell certain </w:t>
      </w:r>
      <w:r w:rsidR="00DC11D1" w:rsidRPr="00D92700">
        <w:rPr>
          <w:rFonts w:ascii="Garamond" w:hAnsi="Garamond"/>
          <w:sz w:val="17"/>
          <w:szCs w:val="17"/>
        </w:rPr>
        <w:t xml:space="preserve">Technology </w:t>
      </w:r>
      <w:r w:rsidR="00E15B1E" w:rsidRPr="00D92700">
        <w:rPr>
          <w:rFonts w:ascii="Garamond" w:hAnsi="Garamond"/>
          <w:sz w:val="17"/>
          <w:szCs w:val="17"/>
        </w:rPr>
        <w:t>(as defined below)</w:t>
      </w:r>
      <w:r w:rsidR="00B8456F" w:rsidRPr="00D92700">
        <w:rPr>
          <w:rFonts w:ascii="Garamond" w:hAnsi="Garamond"/>
          <w:sz w:val="17"/>
          <w:szCs w:val="17"/>
        </w:rPr>
        <w:t xml:space="preserve"> for individual project assignments (each a “</w:t>
      </w:r>
      <w:r w:rsidR="00B8456F" w:rsidRPr="00D92700">
        <w:rPr>
          <w:rFonts w:ascii="Garamond" w:hAnsi="Garamond"/>
          <w:b/>
          <w:bCs/>
          <w:i/>
          <w:iCs/>
          <w:sz w:val="17"/>
          <w:szCs w:val="17"/>
        </w:rPr>
        <w:t>Project</w:t>
      </w:r>
      <w:r w:rsidR="00B8456F" w:rsidRPr="00D92700">
        <w:rPr>
          <w:rFonts w:ascii="Garamond" w:hAnsi="Garamond"/>
          <w:sz w:val="17"/>
          <w:szCs w:val="17"/>
        </w:rPr>
        <w:t xml:space="preserve">”).  The </w:t>
      </w:r>
      <w:r w:rsidR="0039568E" w:rsidRPr="00D92700">
        <w:rPr>
          <w:rFonts w:ascii="Garamond" w:hAnsi="Garamond"/>
          <w:sz w:val="17"/>
          <w:szCs w:val="17"/>
        </w:rPr>
        <w:t>Technology S</w:t>
      </w:r>
      <w:r w:rsidR="00B8456F" w:rsidRPr="00D92700">
        <w:rPr>
          <w:rFonts w:ascii="Garamond" w:hAnsi="Garamond"/>
          <w:sz w:val="17"/>
          <w:szCs w:val="17"/>
        </w:rPr>
        <w:t>ervices</w:t>
      </w:r>
      <w:r w:rsidR="0039568E" w:rsidRPr="00D92700">
        <w:rPr>
          <w:rFonts w:ascii="Garamond" w:hAnsi="Garamond"/>
          <w:sz w:val="17"/>
          <w:szCs w:val="17"/>
        </w:rPr>
        <w:t xml:space="preserve"> (as hereinafter defined)</w:t>
      </w:r>
      <w:r w:rsidR="00E15B1E" w:rsidRPr="00D92700">
        <w:rPr>
          <w:rFonts w:ascii="Garamond" w:hAnsi="Garamond"/>
          <w:sz w:val="17"/>
          <w:szCs w:val="17"/>
        </w:rPr>
        <w:t xml:space="preserve"> and</w:t>
      </w:r>
      <w:r w:rsidR="00665B72" w:rsidRPr="00D92700">
        <w:rPr>
          <w:rFonts w:ascii="Garamond" w:hAnsi="Garamond"/>
          <w:sz w:val="17"/>
          <w:szCs w:val="17"/>
        </w:rPr>
        <w:t>/or</w:t>
      </w:r>
      <w:r w:rsidR="009B0782" w:rsidRPr="00D92700">
        <w:rPr>
          <w:rFonts w:ascii="Garamond" w:hAnsi="Garamond"/>
          <w:sz w:val="17"/>
          <w:szCs w:val="17"/>
        </w:rPr>
        <w:t xml:space="preserve"> </w:t>
      </w:r>
      <w:r w:rsidR="00E15B1E" w:rsidRPr="00D92700">
        <w:rPr>
          <w:rFonts w:ascii="Garamond" w:hAnsi="Garamond"/>
          <w:sz w:val="17"/>
          <w:szCs w:val="17"/>
        </w:rPr>
        <w:t xml:space="preserve">sale of </w:t>
      </w:r>
      <w:r w:rsidR="00DC11D1" w:rsidRPr="00D92700">
        <w:rPr>
          <w:rFonts w:ascii="Garamond" w:hAnsi="Garamond"/>
          <w:sz w:val="17"/>
          <w:szCs w:val="17"/>
        </w:rPr>
        <w:t xml:space="preserve">Technology </w:t>
      </w:r>
      <w:r w:rsidR="00B8456F" w:rsidRPr="00D92700">
        <w:rPr>
          <w:rFonts w:ascii="Garamond" w:hAnsi="Garamond"/>
          <w:sz w:val="17"/>
          <w:szCs w:val="17"/>
        </w:rPr>
        <w:t xml:space="preserve">for each Project will be </w:t>
      </w:r>
      <w:r w:rsidR="009B0782" w:rsidRPr="00D92700">
        <w:rPr>
          <w:rFonts w:ascii="Garamond" w:hAnsi="Garamond"/>
          <w:sz w:val="17"/>
          <w:szCs w:val="17"/>
        </w:rPr>
        <w:t xml:space="preserve">set forth in each Project specific </w:t>
      </w:r>
      <w:r w:rsidR="00DC11D1" w:rsidRPr="00D92700">
        <w:rPr>
          <w:rFonts w:ascii="Garamond" w:hAnsi="Garamond"/>
          <w:sz w:val="17"/>
          <w:szCs w:val="17"/>
        </w:rPr>
        <w:t xml:space="preserve">solution </w:t>
      </w:r>
      <w:r w:rsidR="009B0782" w:rsidRPr="00D92700">
        <w:rPr>
          <w:rFonts w:ascii="Garamond" w:hAnsi="Garamond"/>
          <w:sz w:val="17"/>
          <w:szCs w:val="17"/>
        </w:rPr>
        <w:t xml:space="preserve">proposal, </w:t>
      </w:r>
      <w:r w:rsidR="00DC11D1" w:rsidRPr="00D92700">
        <w:rPr>
          <w:rFonts w:ascii="Garamond" w:hAnsi="Garamond"/>
          <w:sz w:val="17"/>
          <w:szCs w:val="17"/>
        </w:rPr>
        <w:t xml:space="preserve">scope of work, </w:t>
      </w:r>
      <w:r w:rsidR="003A6C15" w:rsidRPr="00D92700">
        <w:rPr>
          <w:rFonts w:ascii="Garamond" w:hAnsi="Garamond"/>
          <w:sz w:val="17"/>
          <w:szCs w:val="17"/>
        </w:rPr>
        <w:t xml:space="preserve">or </w:t>
      </w:r>
      <w:r w:rsidR="009B0782" w:rsidRPr="00D92700">
        <w:rPr>
          <w:rFonts w:ascii="Garamond" w:hAnsi="Garamond"/>
          <w:sz w:val="17"/>
          <w:szCs w:val="17"/>
        </w:rPr>
        <w:t>bill of materials (collectively, the “</w:t>
      </w:r>
      <w:r w:rsidR="00DC11D1" w:rsidRPr="00D92700">
        <w:rPr>
          <w:rFonts w:ascii="Garamond" w:hAnsi="Garamond"/>
          <w:b/>
          <w:bCs/>
          <w:i/>
          <w:iCs/>
          <w:sz w:val="17"/>
          <w:szCs w:val="17"/>
        </w:rPr>
        <w:t>Technology Bundle</w:t>
      </w:r>
      <w:r w:rsidR="009B0782" w:rsidRPr="00D92700">
        <w:rPr>
          <w:rFonts w:ascii="Garamond" w:hAnsi="Garamond"/>
          <w:sz w:val="17"/>
          <w:szCs w:val="17"/>
        </w:rPr>
        <w:t>”)</w:t>
      </w:r>
      <w:r w:rsidR="00B8456F" w:rsidRPr="00D92700">
        <w:rPr>
          <w:rFonts w:ascii="Garamond" w:hAnsi="Garamond"/>
          <w:sz w:val="17"/>
          <w:szCs w:val="17"/>
        </w:rPr>
        <w:t xml:space="preserve"> and, upon written or email approval by </w:t>
      </w:r>
      <w:r w:rsidR="00E57E8E" w:rsidRPr="00D92700">
        <w:rPr>
          <w:rFonts w:ascii="Garamond" w:hAnsi="Garamond"/>
          <w:sz w:val="17"/>
          <w:szCs w:val="17"/>
        </w:rPr>
        <w:t>Phase</w:t>
      </w:r>
      <w:r w:rsidR="009B0782" w:rsidRPr="00D92700">
        <w:rPr>
          <w:rFonts w:ascii="Garamond" w:hAnsi="Garamond"/>
          <w:sz w:val="17"/>
          <w:szCs w:val="17"/>
        </w:rPr>
        <w:t xml:space="preserve"> and </w:t>
      </w:r>
      <w:r w:rsidRPr="00D92700">
        <w:rPr>
          <w:rFonts w:ascii="Garamond" w:hAnsi="Garamond"/>
          <w:sz w:val="17"/>
          <w:szCs w:val="17"/>
        </w:rPr>
        <w:t>Customer</w:t>
      </w:r>
      <w:r w:rsidR="00B8456F" w:rsidRPr="00D92700">
        <w:rPr>
          <w:rFonts w:ascii="Garamond" w:hAnsi="Garamond"/>
          <w:sz w:val="17"/>
          <w:szCs w:val="17"/>
        </w:rPr>
        <w:t xml:space="preserve">, </w:t>
      </w:r>
      <w:r w:rsidR="00E11DFA" w:rsidRPr="00D92700">
        <w:rPr>
          <w:rFonts w:ascii="Garamond" w:hAnsi="Garamond"/>
          <w:sz w:val="17"/>
          <w:szCs w:val="17"/>
        </w:rPr>
        <w:t>the</w:t>
      </w:r>
      <w:r w:rsidR="00AE7F1D" w:rsidRPr="00D92700">
        <w:rPr>
          <w:rFonts w:ascii="Garamond" w:hAnsi="Garamond"/>
          <w:sz w:val="17"/>
          <w:szCs w:val="17"/>
        </w:rPr>
        <w:t xml:space="preserve"> design and/or</w:t>
      </w:r>
      <w:r w:rsidR="00E11DFA" w:rsidRPr="00D92700">
        <w:rPr>
          <w:rFonts w:ascii="Garamond" w:hAnsi="Garamond"/>
          <w:sz w:val="17"/>
          <w:szCs w:val="17"/>
        </w:rPr>
        <w:t xml:space="preserve"> installation of </w:t>
      </w:r>
      <w:r w:rsidR="00B8456F" w:rsidRPr="00D92700">
        <w:rPr>
          <w:rFonts w:ascii="Garamond" w:hAnsi="Garamond"/>
          <w:sz w:val="17"/>
          <w:szCs w:val="17"/>
        </w:rPr>
        <w:t xml:space="preserve">each </w:t>
      </w:r>
      <w:r w:rsidR="00DC11D1" w:rsidRPr="00D92700">
        <w:rPr>
          <w:rFonts w:ascii="Garamond" w:hAnsi="Garamond"/>
          <w:sz w:val="17"/>
          <w:szCs w:val="17"/>
        </w:rPr>
        <w:t>Technology Bundle</w:t>
      </w:r>
      <w:r w:rsidR="009B0782" w:rsidRPr="00D92700">
        <w:rPr>
          <w:rFonts w:ascii="Garamond" w:hAnsi="Garamond"/>
          <w:sz w:val="17"/>
          <w:szCs w:val="17"/>
        </w:rPr>
        <w:t xml:space="preserve"> </w:t>
      </w:r>
      <w:r w:rsidR="00B8456F" w:rsidRPr="00D92700">
        <w:rPr>
          <w:rFonts w:ascii="Garamond" w:hAnsi="Garamond"/>
          <w:sz w:val="17"/>
          <w:szCs w:val="17"/>
        </w:rPr>
        <w:t>will become effective and incorporated into th</w:t>
      </w:r>
      <w:r w:rsidR="00954FD0" w:rsidRPr="00D92700">
        <w:rPr>
          <w:rFonts w:ascii="Garamond" w:hAnsi="Garamond"/>
          <w:sz w:val="17"/>
          <w:szCs w:val="17"/>
        </w:rPr>
        <w:t>ese Terms and Conditions for Technology Services</w:t>
      </w:r>
      <w:r w:rsidR="00B8456F" w:rsidRPr="00D92700">
        <w:rPr>
          <w:rFonts w:ascii="Garamond" w:hAnsi="Garamond"/>
          <w:sz w:val="17"/>
          <w:szCs w:val="17"/>
        </w:rPr>
        <w:t xml:space="preserve"> (</w:t>
      </w:r>
      <w:r w:rsidR="00B031A5" w:rsidRPr="00D92700">
        <w:rPr>
          <w:rFonts w:ascii="Garamond" w:hAnsi="Garamond"/>
          <w:sz w:val="17"/>
          <w:szCs w:val="17"/>
        </w:rPr>
        <w:t xml:space="preserve">the </w:t>
      </w:r>
      <w:r w:rsidR="00B8456F" w:rsidRPr="00D92700">
        <w:rPr>
          <w:rFonts w:ascii="Garamond" w:hAnsi="Garamond"/>
          <w:sz w:val="17"/>
          <w:szCs w:val="17"/>
        </w:rPr>
        <w:t>“</w:t>
      </w:r>
      <w:r w:rsidR="0039568E" w:rsidRPr="00D92700">
        <w:rPr>
          <w:rFonts w:ascii="Garamond" w:hAnsi="Garamond"/>
          <w:b/>
          <w:bCs/>
          <w:i/>
          <w:iCs/>
          <w:sz w:val="17"/>
          <w:szCs w:val="17"/>
        </w:rPr>
        <w:t>Technology</w:t>
      </w:r>
      <w:r w:rsidR="00E11DFA" w:rsidRPr="00D92700">
        <w:rPr>
          <w:rFonts w:ascii="Garamond" w:hAnsi="Garamond"/>
          <w:b/>
          <w:bCs/>
          <w:i/>
          <w:iCs/>
          <w:sz w:val="17"/>
          <w:szCs w:val="17"/>
        </w:rPr>
        <w:t xml:space="preserve"> </w:t>
      </w:r>
      <w:r w:rsidR="00B8456F" w:rsidRPr="00D92700">
        <w:rPr>
          <w:rFonts w:ascii="Garamond" w:hAnsi="Garamond"/>
          <w:b/>
          <w:bCs/>
          <w:i/>
          <w:iCs/>
          <w:sz w:val="17"/>
          <w:szCs w:val="17"/>
        </w:rPr>
        <w:t>Services</w:t>
      </w:r>
      <w:r w:rsidR="00B8456F" w:rsidRPr="00D92700">
        <w:rPr>
          <w:rFonts w:ascii="Garamond" w:hAnsi="Garamond"/>
          <w:sz w:val="17"/>
          <w:szCs w:val="17"/>
        </w:rPr>
        <w:t xml:space="preserve">”).  </w:t>
      </w:r>
      <w:r w:rsidRPr="00D92700">
        <w:rPr>
          <w:rFonts w:ascii="Garamond" w:hAnsi="Garamond"/>
          <w:sz w:val="17"/>
          <w:szCs w:val="17"/>
        </w:rPr>
        <w:t>Customer</w:t>
      </w:r>
      <w:r w:rsidR="006D5D89" w:rsidRPr="00D92700">
        <w:rPr>
          <w:rFonts w:ascii="Garamond" w:hAnsi="Garamond"/>
          <w:sz w:val="17"/>
          <w:szCs w:val="17"/>
        </w:rPr>
        <w:t xml:space="preserve"> acknowledges and agrees that </w:t>
      </w:r>
      <w:r w:rsidR="00E57E8E" w:rsidRPr="00D92700">
        <w:rPr>
          <w:rFonts w:ascii="Garamond" w:hAnsi="Garamond"/>
          <w:sz w:val="17"/>
          <w:szCs w:val="17"/>
        </w:rPr>
        <w:t>Phase</w:t>
      </w:r>
      <w:r w:rsidR="006D5D89" w:rsidRPr="00D92700">
        <w:rPr>
          <w:rFonts w:ascii="Garamond" w:hAnsi="Garamond"/>
          <w:sz w:val="17"/>
          <w:szCs w:val="17"/>
        </w:rPr>
        <w:t xml:space="preserve"> may use affiliates and third parties to perform some of the </w:t>
      </w:r>
      <w:r w:rsidR="0039568E" w:rsidRPr="00D92700">
        <w:rPr>
          <w:rFonts w:ascii="Garamond" w:hAnsi="Garamond"/>
          <w:sz w:val="17"/>
          <w:szCs w:val="17"/>
        </w:rPr>
        <w:t xml:space="preserve">Technology </w:t>
      </w:r>
      <w:r w:rsidR="00B031A5" w:rsidRPr="00D92700">
        <w:rPr>
          <w:rFonts w:ascii="Garamond" w:hAnsi="Garamond"/>
          <w:sz w:val="17"/>
          <w:szCs w:val="17"/>
        </w:rPr>
        <w:t>S</w:t>
      </w:r>
      <w:r w:rsidR="006D5D89" w:rsidRPr="00D92700">
        <w:rPr>
          <w:rFonts w:ascii="Garamond" w:hAnsi="Garamond"/>
          <w:sz w:val="17"/>
          <w:szCs w:val="17"/>
        </w:rPr>
        <w:t xml:space="preserve">ervices hereunder. </w:t>
      </w:r>
    </w:p>
    <w:p w14:paraId="47A067B2" w14:textId="77777777" w:rsidR="00EB31DF" w:rsidRPr="00D92700" w:rsidRDefault="00EB31DF" w:rsidP="002940A6">
      <w:pPr>
        <w:ind w:firstLine="360"/>
        <w:jc w:val="both"/>
        <w:rPr>
          <w:rFonts w:ascii="Garamond" w:hAnsi="Garamond"/>
          <w:b/>
          <w:sz w:val="17"/>
          <w:szCs w:val="17"/>
        </w:rPr>
      </w:pPr>
    </w:p>
    <w:p w14:paraId="6FB6EDC1" w14:textId="4016E146" w:rsidR="00EB31DF" w:rsidRPr="00D92700" w:rsidRDefault="00E57E8E" w:rsidP="002940A6">
      <w:pPr>
        <w:pStyle w:val="ListParagraph"/>
        <w:numPr>
          <w:ilvl w:val="0"/>
          <w:numId w:val="6"/>
        </w:numPr>
        <w:ind w:left="0" w:firstLine="360"/>
        <w:jc w:val="both"/>
        <w:rPr>
          <w:rFonts w:ascii="Garamond" w:hAnsi="Garamond"/>
          <w:sz w:val="17"/>
          <w:szCs w:val="17"/>
        </w:rPr>
      </w:pPr>
      <w:r w:rsidRPr="00D92700">
        <w:rPr>
          <w:rFonts w:ascii="Garamond" w:hAnsi="Garamond"/>
          <w:sz w:val="17"/>
          <w:szCs w:val="17"/>
        </w:rPr>
        <w:t>Phase</w:t>
      </w:r>
      <w:r w:rsidR="009B0782" w:rsidRPr="00D92700">
        <w:rPr>
          <w:rFonts w:ascii="Garamond" w:hAnsi="Garamond"/>
          <w:sz w:val="17"/>
          <w:szCs w:val="17"/>
        </w:rPr>
        <w:t xml:space="preserve">, as part of the </w:t>
      </w:r>
      <w:r w:rsidR="0039568E" w:rsidRPr="00D92700">
        <w:rPr>
          <w:rFonts w:ascii="Garamond" w:hAnsi="Garamond"/>
          <w:sz w:val="17"/>
          <w:szCs w:val="17"/>
        </w:rPr>
        <w:t xml:space="preserve">Technology </w:t>
      </w:r>
      <w:r w:rsidR="009B0782" w:rsidRPr="00D92700">
        <w:rPr>
          <w:rFonts w:ascii="Garamond" w:hAnsi="Garamond"/>
          <w:sz w:val="17"/>
          <w:szCs w:val="17"/>
        </w:rPr>
        <w:t xml:space="preserve">Services, </w:t>
      </w:r>
      <w:r w:rsidR="002977A0" w:rsidRPr="00D92700">
        <w:rPr>
          <w:rFonts w:ascii="Garamond" w:hAnsi="Garamond"/>
          <w:sz w:val="17"/>
          <w:szCs w:val="17"/>
        </w:rPr>
        <w:t>may</w:t>
      </w:r>
      <w:r w:rsidR="00EB31DF" w:rsidRPr="00D92700">
        <w:rPr>
          <w:rFonts w:ascii="Garamond" w:hAnsi="Garamond"/>
          <w:sz w:val="17"/>
          <w:szCs w:val="17"/>
        </w:rPr>
        <w:t xml:space="preserve"> sell to </w:t>
      </w:r>
      <w:r w:rsidR="004B132E" w:rsidRPr="00D92700">
        <w:rPr>
          <w:rFonts w:ascii="Garamond" w:hAnsi="Garamond"/>
          <w:sz w:val="17"/>
          <w:szCs w:val="17"/>
        </w:rPr>
        <w:t>Customer</w:t>
      </w:r>
      <w:r w:rsidR="00EB31DF" w:rsidRPr="00D92700">
        <w:rPr>
          <w:rFonts w:ascii="Garamond" w:hAnsi="Garamond"/>
          <w:sz w:val="17"/>
          <w:szCs w:val="17"/>
        </w:rPr>
        <w:t xml:space="preserve"> the </w:t>
      </w:r>
      <w:r w:rsidR="00DC11D1" w:rsidRPr="00D92700">
        <w:rPr>
          <w:rFonts w:ascii="Garamond" w:hAnsi="Garamond"/>
          <w:sz w:val="17"/>
          <w:szCs w:val="17"/>
        </w:rPr>
        <w:t xml:space="preserve">technology </w:t>
      </w:r>
      <w:r w:rsidR="00EB31DF" w:rsidRPr="00D92700">
        <w:rPr>
          <w:rFonts w:ascii="Garamond" w:hAnsi="Garamond"/>
          <w:sz w:val="17"/>
          <w:szCs w:val="17"/>
        </w:rPr>
        <w:t>i</w:t>
      </w:r>
      <w:r w:rsidR="009B0782" w:rsidRPr="00D92700">
        <w:rPr>
          <w:rFonts w:ascii="Garamond" w:hAnsi="Garamond"/>
          <w:sz w:val="17"/>
          <w:szCs w:val="17"/>
        </w:rPr>
        <w:t xml:space="preserve">temized in each </w:t>
      </w:r>
      <w:r w:rsidR="00DC11D1" w:rsidRPr="00D92700">
        <w:rPr>
          <w:rFonts w:ascii="Garamond" w:hAnsi="Garamond"/>
          <w:sz w:val="17"/>
          <w:szCs w:val="17"/>
        </w:rPr>
        <w:t>Technology Bundle</w:t>
      </w:r>
      <w:r w:rsidR="00EB31DF" w:rsidRPr="00D92700">
        <w:rPr>
          <w:rFonts w:ascii="Garamond" w:hAnsi="Garamond"/>
          <w:sz w:val="17"/>
          <w:szCs w:val="17"/>
        </w:rPr>
        <w:t xml:space="preserve"> (the “</w:t>
      </w:r>
      <w:r w:rsidR="00DC11D1" w:rsidRPr="00D92700">
        <w:rPr>
          <w:rFonts w:ascii="Garamond" w:hAnsi="Garamond"/>
          <w:b/>
          <w:bCs/>
          <w:i/>
          <w:iCs/>
          <w:sz w:val="17"/>
          <w:szCs w:val="17"/>
        </w:rPr>
        <w:t>Technology</w:t>
      </w:r>
      <w:r w:rsidR="00EB31DF" w:rsidRPr="00D92700">
        <w:rPr>
          <w:rFonts w:ascii="Garamond" w:hAnsi="Garamond"/>
          <w:sz w:val="17"/>
          <w:szCs w:val="17"/>
        </w:rPr>
        <w:t xml:space="preserve">”) subject to the terms and conditions contained in </w:t>
      </w:r>
      <w:r w:rsidR="00213AF0" w:rsidRPr="00D92700">
        <w:rPr>
          <w:rFonts w:ascii="Garamond" w:hAnsi="Garamond"/>
          <w:sz w:val="17"/>
          <w:szCs w:val="17"/>
        </w:rPr>
        <w:t xml:space="preserve">these Terms and Conditions for Technology Services </w:t>
      </w:r>
      <w:r w:rsidR="00E15B1E" w:rsidRPr="00D92700">
        <w:rPr>
          <w:rFonts w:ascii="Garamond" w:hAnsi="Garamond"/>
          <w:sz w:val="17"/>
          <w:szCs w:val="17"/>
        </w:rPr>
        <w:t xml:space="preserve">and the </w:t>
      </w:r>
      <w:r w:rsidR="00DC11D1" w:rsidRPr="00D92700">
        <w:rPr>
          <w:rFonts w:ascii="Garamond" w:hAnsi="Garamond"/>
          <w:sz w:val="17"/>
          <w:szCs w:val="17"/>
        </w:rPr>
        <w:t>Technology Bundle</w:t>
      </w:r>
      <w:r w:rsidR="00EB31DF" w:rsidRPr="00D92700">
        <w:rPr>
          <w:rFonts w:ascii="Garamond" w:hAnsi="Garamond"/>
          <w:sz w:val="17"/>
          <w:szCs w:val="17"/>
        </w:rPr>
        <w:t xml:space="preserve">. </w:t>
      </w:r>
      <w:r w:rsidR="007F4B8D" w:rsidRPr="00D92700">
        <w:rPr>
          <w:rFonts w:ascii="Garamond" w:hAnsi="Garamond"/>
          <w:sz w:val="17"/>
          <w:szCs w:val="17"/>
        </w:rPr>
        <w:t xml:space="preserve">If, as part of the Technology Services, Phase sells </w:t>
      </w:r>
      <w:r w:rsidR="00802493" w:rsidRPr="00D92700">
        <w:rPr>
          <w:rFonts w:ascii="Garamond" w:hAnsi="Garamond"/>
          <w:sz w:val="17"/>
          <w:szCs w:val="17"/>
        </w:rPr>
        <w:t xml:space="preserve">Technology to Customer, </w:t>
      </w:r>
      <w:r w:rsidR="004B132E" w:rsidRPr="00D92700">
        <w:rPr>
          <w:rFonts w:ascii="Garamond" w:hAnsi="Garamond"/>
          <w:color w:val="000000"/>
          <w:sz w:val="17"/>
          <w:szCs w:val="17"/>
        </w:rPr>
        <w:t>Customer</w:t>
      </w:r>
      <w:r w:rsidR="002940A6" w:rsidRPr="00D92700">
        <w:rPr>
          <w:rFonts w:ascii="Garamond" w:hAnsi="Garamond"/>
          <w:color w:val="000000"/>
          <w:sz w:val="17"/>
          <w:szCs w:val="17"/>
        </w:rPr>
        <w:t xml:space="preserve"> acknowledges and agrees that under no circumstances is </w:t>
      </w:r>
      <w:r w:rsidR="004B132E" w:rsidRPr="00D92700">
        <w:rPr>
          <w:rFonts w:ascii="Garamond" w:hAnsi="Garamond"/>
          <w:color w:val="000000"/>
          <w:sz w:val="17"/>
          <w:szCs w:val="17"/>
        </w:rPr>
        <w:t>Customer</w:t>
      </w:r>
      <w:r w:rsidR="002940A6" w:rsidRPr="00D92700">
        <w:rPr>
          <w:rFonts w:ascii="Garamond" w:hAnsi="Garamond"/>
          <w:color w:val="000000"/>
          <w:sz w:val="17"/>
          <w:szCs w:val="17"/>
        </w:rPr>
        <w:t xml:space="preserve"> allowed to refuse delivery of the </w:t>
      </w:r>
      <w:r w:rsidR="009F5A9D" w:rsidRPr="00D92700">
        <w:rPr>
          <w:rFonts w:ascii="Garamond" w:hAnsi="Garamond"/>
          <w:color w:val="000000"/>
          <w:sz w:val="17"/>
          <w:szCs w:val="17"/>
        </w:rPr>
        <w:t xml:space="preserve">Technology </w:t>
      </w:r>
      <w:r w:rsidR="002940A6" w:rsidRPr="00D92700">
        <w:rPr>
          <w:rFonts w:ascii="Garamond" w:hAnsi="Garamond"/>
          <w:color w:val="000000"/>
          <w:sz w:val="17"/>
          <w:szCs w:val="17"/>
        </w:rPr>
        <w:t xml:space="preserve">or request that </w:t>
      </w:r>
      <w:r w:rsidRPr="00D92700">
        <w:rPr>
          <w:rFonts w:ascii="Garamond" w:hAnsi="Garamond"/>
          <w:color w:val="000000"/>
          <w:sz w:val="17"/>
          <w:szCs w:val="17"/>
        </w:rPr>
        <w:t>Phase</w:t>
      </w:r>
      <w:r w:rsidR="002940A6" w:rsidRPr="00D92700">
        <w:rPr>
          <w:rFonts w:ascii="Garamond" w:hAnsi="Garamond"/>
          <w:color w:val="000000"/>
          <w:sz w:val="17"/>
          <w:szCs w:val="17"/>
        </w:rPr>
        <w:t xml:space="preserve"> take back the </w:t>
      </w:r>
      <w:r w:rsidR="009F5A9D" w:rsidRPr="00D92700">
        <w:rPr>
          <w:rFonts w:ascii="Garamond" w:hAnsi="Garamond"/>
          <w:color w:val="000000"/>
          <w:sz w:val="17"/>
          <w:szCs w:val="17"/>
        </w:rPr>
        <w:t xml:space="preserve">Technology </w:t>
      </w:r>
      <w:r w:rsidR="002940A6" w:rsidRPr="00D92700">
        <w:rPr>
          <w:rFonts w:ascii="Garamond" w:hAnsi="Garamond"/>
          <w:color w:val="000000"/>
          <w:sz w:val="17"/>
          <w:szCs w:val="17"/>
        </w:rPr>
        <w:t xml:space="preserve">for any reason other than material non-conformance with the </w:t>
      </w:r>
      <w:r w:rsidR="009F5A9D" w:rsidRPr="00D92700">
        <w:rPr>
          <w:rFonts w:ascii="Garamond" w:hAnsi="Garamond"/>
          <w:color w:val="000000"/>
          <w:sz w:val="17"/>
          <w:szCs w:val="17"/>
        </w:rPr>
        <w:t>Technology Bundle</w:t>
      </w:r>
      <w:r w:rsidR="002940A6" w:rsidRPr="00D92700">
        <w:rPr>
          <w:rFonts w:ascii="Garamond" w:hAnsi="Garamond"/>
          <w:bCs/>
          <w:caps/>
          <w:color w:val="000000"/>
          <w:sz w:val="17"/>
          <w:szCs w:val="17"/>
        </w:rPr>
        <w:t>.</w:t>
      </w:r>
      <w:r w:rsidR="002940A6" w:rsidRPr="00D92700">
        <w:rPr>
          <w:rFonts w:ascii="Garamond" w:hAnsi="Garamond"/>
          <w:b/>
          <w:caps/>
          <w:color w:val="000000"/>
          <w:sz w:val="17"/>
          <w:szCs w:val="17"/>
        </w:rPr>
        <w:t xml:space="preserve"> </w:t>
      </w:r>
      <w:r w:rsidR="009B0782" w:rsidRPr="00D92700">
        <w:rPr>
          <w:rFonts w:ascii="Garamond" w:hAnsi="Garamond"/>
          <w:color w:val="000000"/>
          <w:sz w:val="17"/>
          <w:szCs w:val="17"/>
        </w:rPr>
        <w:t xml:space="preserve">Notwithstanding the foregoing, if </w:t>
      </w:r>
      <w:r w:rsidR="004B132E" w:rsidRPr="00D92700">
        <w:rPr>
          <w:rFonts w:ascii="Garamond" w:hAnsi="Garamond"/>
          <w:color w:val="000000"/>
          <w:sz w:val="17"/>
          <w:szCs w:val="17"/>
        </w:rPr>
        <w:t>Customer</w:t>
      </w:r>
      <w:r w:rsidR="009B0782" w:rsidRPr="00D92700">
        <w:rPr>
          <w:rFonts w:ascii="Garamond" w:hAnsi="Garamond"/>
          <w:color w:val="000000"/>
          <w:sz w:val="17"/>
          <w:szCs w:val="17"/>
        </w:rPr>
        <w:t xml:space="preserve"> needs to delay </w:t>
      </w:r>
      <w:r w:rsidR="0039568E" w:rsidRPr="00D92700">
        <w:rPr>
          <w:rFonts w:ascii="Garamond" w:hAnsi="Garamond"/>
          <w:color w:val="000000"/>
          <w:sz w:val="17"/>
          <w:szCs w:val="17"/>
        </w:rPr>
        <w:t>the Technology</w:t>
      </w:r>
      <w:r w:rsidR="009B0782" w:rsidRPr="00D92700">
        <w:rPr>
          <w:rFonts w:ascii="Garamond" w:hAnsi="Garamond"/>
          <w:color w:val="000000"/>
          <w:sz w:val="17"/>
          <w:szCs w:val="17"/>
        </w:rPr>
        <w:t xml:space="preserve"> </w:t>
      </w:r>
      <w:r w:rsidR="004B132E" w:rsidRPr="00D92700">
        <w:rPr>
          <w:rFonts w:ascii="Garamond" w:hAnsi="Garamond"/>
          <w:color w:val="000000"/>
          <w:sz w:val="17"/>
          <w:szCs w:val="17"/>
        </w:rPr>
        <w:t>Services</w:t>
      </w:r>
      <w:r w:rsidR="009B0782" w:rsidRPr="00D92700">
        <w:rPr>
          <w:rFonts w:ascii="Garamond" w:hAnsi="Garamond"/>
          <w:color w:val="000000"/>
          <w:sz w:val="17"/>
          <w:szCs w:val="17"/>
        </w:rPr>
        <w:t xml:space="preserve">, the parties shall enter into a Change Order documenting the need for </w:t>
      </w:r>
      <w:r w:rsidR="0039568E" w:rsidRPr="00D92700">
        <w:rPr>
          <w:rFonts w:ascii="Garamond" w:hAnsi="Garamond"/>
          <w:color w:val="000000"/>
          <w:sz w:val="17"/>
          <w:szCs w:val="17"/>
        </w:rPr>
        <w:t xml:space="preserve">such </w:t>
      </w:r>
      <w:r w:rsidR="009B0782" w:rsidRPr="00D92700">
        <w:rPr>
          <w:rFonts w:ascii="Garamond" w:hAnsi="Garamond"/>
          <w:color w:val="000000"/>
          <w:sz w:val="17"/>
          <w:szCs w:val="17"/>
        </w:rPr>
        <w:t>delay and storag</w:t>
      </w:r>
      <w:r w:rsidR="0039568E" w:rsidRPr="00D92700">
        <w:rPr>
          <w:rFonts w:ascii="Garamond" w:hAnsi="Garamond"/>
          <w:color w:val="000000"/>
          <w:sz w:val="17"/>
          <w:szCs w:val="17"/>
        </w:rPr>
        <w:t>e</w:t>
      </w:r>
      <w:r w:rsidR="009B0782" w:rsidRPr="00D92700">
        <w:rPr>
          <w:rFonts w:ascii="Garamond" w:hAnsi="Garamond"/>
          <w:color w:val="000000"/>
          <w:sz w:val="17"/>
          <w:szCs w:val="17"/>
        </w:rPr>
        <w:t xml:space="preserve"> of the </w:t>
      </w:r>
      <w:r w:rsidR="004B132E" w:rsidRPr="00D92700">
        <w:rPr>
          <w:rFonts w:ascii="Garamond" w:hAnsi="Garamond"/>
          <w:color w:val="000000"/>
          <w:sz w:val="17"/>
          <w:szCs w:val="17"/>
        </w:rPr>
        <w:t>Technology</w:t>
      </w:r>
      <w:r w:rsidR="0039568E" w:rsidRPr="00D92700">
        <w:rPr>
          <w:rFonts w:ascii="Garamond" w:hAnsi="Garamond"/>
          <w:color w:val="000000"/>
          <w:sz w:val="17"/>
          <w:szCs w:val="17"/>
        </w:rPr>
        <w:t>, if applicable</w:t>
      </w:r>
      <w:r w:rsidR="009B0782" w:rsidRPr="00D92700">
        <w:rPr>
          <w:rFonts w:ascii="Garamond" w:hAnsi="Garamond"/>
          <w:color w:val="000000"/>
          <w:sz w:val="17"/>
          <w:szCs w:val="17"/>
        </w:rPr>
        <w:t xml:space="preserve">. </w:t>
      </w:r>
      <w:r w:rsidR="00EB31DF" w:rsidRPr="00D92700">
        <w:rPr>
          <w:rFonts w:ascii="Garamond" w:hAnsi="Garamond"/>
          <w:color w:val="000000"/>
          <w:sz w:val="17"/>
          <w:szCs w:val="17"/>
        </w:rPr>
        <w:t xml:space="preserve">The designs and specifications of all </w:t>
      </w:r>
      <w:r w:rsidR="009F5A9D" w:rsidRPr="00D92700">
        <w:rPr>
          <w:rFonts w:ascii="Garamond" w:hAnsi="Garamond"/>
          <w:color w:val="000000"/>
          <w:sz w:val="17"/>
          <w:szCs w:val="17"/>
        </w:rPr>
        <w:t xml:space="preserve">Technology </w:t>
      </w:r>
      <w:r w:rsidR="00EB31DF" w:rsidRPr="00D92700">
        <w:rPr>
          <w:rFonts w:ascii="Garamond" w:hAnsi="Garamond"/>
          <w:color w:val="000000"/>
          <w:sz w:val="17"/>
          <w:szCs w:val="17"/>
        </w:rPr>
        <w:t xml:space="preserve">sold are subject to change without notice and, in the event of any changes, </w:t>
      </w:r>
      <w:r w:rsidRPr="00D92700">
        <w:rPr>
          <w:rFonts w:ascii="Garamond" w:hAnsi="Garamond"/>
          <w:color w:val="000000"/>
          <w:sz w:val="17"/>
          <w:szCs w:val="17"/>
        </w:rPr>
        <w:t>Phase</w:t>
      </w:r>
      <w:r w:rsidR="009B0782" w:rsidRPr="00D92700">
        <w:rPr>
          <w:rFonts w:ascii="Garamond" w:hAnsi="Garamond"/>
          <w:color w:val="000000"/>
          <w:sz w:val="17"/>
          <w:szCs w:val="17"/>
        </w:rPr>
        <w:t xml:space="preserve"> </w:t>
      </w:r>
      <w:r w:rsidR="00EB31DF" w:rsidRPr="00D92700">
        <w:rPr>
          <w:rFonts w:ascii="Garamond" w:hAnsi="Garamond"/>
          <w:color w:val="000000"/>
          <w:sz w:val="17"/>
          <w:szCs w:val="17"/>
        </w:rPr>
        <w:t xml:space="preserve">will have no obligation to make similar changes in </w:t>
      </w:r>
      <w:r w:rsidR="009F5A9D" w:rsidRPr="00D92700">
        <w:rPr>
          <w:rFonts w:ascii="Garamond" w:hAnsi="Garamond"/>
          <w:color w:val="000000"/>
          <w:sz w:val="17"/>
          <w:szCs w:val="17"/>
        </w:rPr>
        <w:t xml:space="preserve">the Technology </w:t>
      </w:r>
      <w:r w:rsidR="00EB31DF" w:rsidRPr="00D92700">
        <w:rPr>
          <w:rFonts w:ascii="Garamond" w:hAnsi="Garamond"/>
          <w:color w:val="000000"/>
          <w:sz w:val="17"/>
          <w:szCs w:val="17"/>
        </w:rPr>
        <w:t xml:space="preserve">that </w:t>
      </w:r>
      <w:r w:rsidR="004B132E" w:rsidRPr="00D92700">
        <w:rPr>
          <w:rFonts w:ascii="Garamond" w:hAnsi="Garamond"/>
          <w:color w:val="000000"/>
          <w:sz w:val="17"/>
          <w:szCs w:val="17"/>
        </w:rPr>
        <w:t>Customer</w:t>
      </w:r>
      <w:r w:rsidR="00EB31DF" w:rsidRPr="00D92700">
        <w:rPr>
          <w:rFonts w:ascii="Garamond" w:hAnsi="Garamond"/>
          <w:color w:val="000000"/>
          <w:sz w:val="17"/>
          <w:szCs w:val="17"/>
        </w:rPr>
        <w:t xml:space="preserve"> previously ordered</w:t>
      </w:r>
      <w:r w:rsidR="004B132E" w:rsidRPr="00D92700">
        <w:rPr>
          <w:rFonts w:ascii="Garamond" w:hAnsi="Garamond"/>
          <w:color w:val="000000"/>
          <w:sz w:val="17"/>
          <w:szCs w:val="17"/>
        </w:rPr>
        <w:t xml:space="preserve">. </w:t>
      </w:r>
      <w:r w:rsidR="00B47FAF" w:rsidRPr="00D92700">
        <w:rPr>
          <w:rFonts w:ascii="Garamond" w:hAnsi="Garamond"/>
          <w:color w:val="000000"/>
          <w:sz w:val="17"/>
          <w:szCs w:val="17"/>
        </w:rPr>
        <w:t xml:space="preserve"> </w:t>
      </w:r>
      <w:r w:rsidR="00EB31DF" w:rsidRPr="00D92700">
        <w:rPr>
          <w:rFonts w:ascii="Garamond" w:hAnsi="Garamond"/>
          <w:color w:val="000000"/>
          <w:sz w:val="17"/>
          <w:szCs w:val="17"/>
        </w:rPr>
        <w:t xml:space="preserve">All sales are final and may not be revoked, canceled, or returned by </w:t>
      </w:r>
      <w:r w:rsidR="004B132E" w:rsidRPr="00D92700">
        <w:rPr>
          <w:rFonts w:ascii="Garamond" w:hAnsi="Garamond"/>
          <w:color w:val="000000"/>
          <w:sz w:val="17"/>
          <w:szCs w:val="17"/>
        </w:rPr>
        <w:t>Customer</w:t>
      </w:r>
      <w:r w:rsidR="00EB31DF" w:rsidRPr="00D92700">
        <w:rPr>
          <w:rFonts w:ascii="Garamond" w:hAnsi="Garamond"/>
          <w:color w:val="000000"/>
          <w:sz w:val="17"/>
          <w:szCs w:val="17"/>
        </w:rPr>
        <w:t xml:space="preserve">, unless </w:t>
      </w:r>
      <w:r w:rsidRPr="00D92700">
        <w:rPr>
          <w:rFonts w:ascii="Garamond" w:hAnsi="Garamond"/>
          <w:color w:val="000000"/>
          <w:sz w:val="17"/>
          <w:szCs w:val="17"/>
        </w:rPr>
        <w:t>Phase</w:t>
      </w:r>
      <w:r w:rsidR="00EB31DF" w:rsidRPr="00D92700">
        <w:rPr>
          <w:rFonts w:ascii="Garamond" w:hAnsi="Garamond"/>
          <w:color w:val="000000"/>
          <w:sz w:val="17"/>
          <w:szCs w:val="17"/>
        </w:rPr>
        <w:t xml:space="preserve"> specifically agrees in advance in writing. </w:t>
      </w:r>
    </w:p>
    <w:p w14:paraId="597520A2" w14:textId="5946B6F2" w:rsidR="00525C4E" w:rsidRPr="00D92700" w:rsidRDefault="00525C4E" w:rsidP="005071B6">
      <w:pPr>
        <w:pStyle w:val="ListParagraph"/>
        <w:ind w:left="360"/>
        <w:jc w:val="both"/>
        <w:rPr>
          <w:rFonts w:ascii="Garamond" w:hAnsi="Garamond"/>
          <w:sz w:val="17"/>
          <w:szCs w:val="17"/>
        </w:rPr>
      </w:pPr>
    </w:p>
    <w:p w14:paraId="40D57DC5" w14:textId="12CCEACC" w:rsidR="00525C4E" w:rsidRPr="00D92700" w:rsidRDefault="00525C4E" w:rsidP="002940A6">
      <w:pPr>
        <w:pStyle w:val="ListParagraph"/>
        <w:numPr>
          <w:ilvl w:val="0"/>
          <w:numId w:val="6"/>
        </w:numPr>
        <w:ind w:left="0" w:firstLine="360"/>
        <w:jc w:val="both"/>
        <w:rPr>
          <w:rFonts w:ascii="Garamond" w:hAnsi="Garamond"/>
          <w:sz w:val="17"/>
          <w:szCs w:val="17"/>
        </w:rPr>
      </w:pPr>
      <w:r w:rsidRPr="00D92700">
        <w:rPr>
          <w:rFonts w:ascii="Garamond" w:hAnsi="Garamond"/>
          <w:sz w:val="17"/>
          <w:szCs w:val="17"/>
        </w:rPr>
        <w:t xml:space="preserve">If, as part of the Technology Services, Phase needs to access, use, incorporate, </w:t>
      </w:r>
      <w:r w:rsidR="00C033A4" w:rsidRPr="00D92700">
        <w:rPr>
          <w:rFonts w:ascii="Garamond" w:hAnsi="Garamond"/>
          <w:sz w:val="17"/>
          <w:szCs w:val="17"/>
        </w:rPr>
        <w:t xml:space="preserve">modify, </w:t>
      </w:r>
      <w:r w:rsidR="00893E1F" w:rsidRPr="00D92700">
        <w:rPr>
          <w:rFonts w:ascii="Garamond" w:hAnsi="Garamond"/>
          <w:sz w:val="17"/>
          <w:szCs w:val="17"/>
        </w:rPr>
        <w:t>or connect any Customer provided equipment (“</w:t>
      </w:r>
      <w:r w:rsidR="00893E1F" w:rsidRPr="00D92700">
        <w:rPr>
          <w:rFonts w:ascii="Garamond" w:hAnsi="Garamond"/>
          <w:b/>
          <w:bCs/>
          <w:i/>
          <w:iCs/>
          <w:sz w:val="17"/>
          <w:szCs w:val="17"/>
        </w:rPr>
        <w:t>Customer Equipment</w:t>
      </w:r>
      <w:r w:rsidR="00893E1F" w:rsidRPr="00D92700">
        <w:rPr>
          <w:rFonts w:ascii="Garamond" w:hAnsi="Garamond"/>
          <w:sz w:val="17"/>
          <w:szCs w:val="17"/>
        </w:rPr>
        <w:t xml:space="preserve">”), </w:t>
      </w:r>
      <w:r w:rsidR="000D6F91" w:rsidRPr="00D92700">
        <w:rPr>
          <w:rFonts w:ascii="Garamond" w:hAnsi="Garamond"/>
          <w:sz w:val="17"/>
          <w:szCs w:val="17"/>
        </w:rPr>
        <w:t>Customer shall ensure that such Customer Equipment is in good working condition</w:t>
      </w:r>
      <w:r w:rsidR="00DA375F" w:rsidRPr="00D92700">
        <w:rPr>
          <w:rFonts w:ascii="Garamond" w:hAnsi="Garamond"/>
          <w:sz w:val="17"/>
          <w:szCs w:val="17"/>
        </w:rPr>
        <w:t>.  E</w:t>
      </w:r>
      <w:r w:rsidR="00B21DAE" w:rsidRPr="00D92700">
        <w:rPr>
          <w:rFonts w:ascii="Garamond" w:hAnsi="Garamond"/>
          <w:sz w:val="17"/>
          <w:szCs w:val="17"/>
        </w:rPr>
        <w:t xml:space="preserve">xcept where Phase is </w:t>
      </w:r>
      <w:r w:rsidR="00DA375F" w:rsidRPr="00D92700">
        <w:rPr>
          <w:rFonts w:ascii="Garamond" w:hAnsi="Garamond"/>
          <w:sz w:val="17"/>
          <w:szCs w:val="17"/>
        </w:rPr>
        <w:t xml:space="preserve">grossly </w:t>
      </w:r>
      <w:r w:rsidR="00B21DAE" w:rsidRPr="00D92700">
        <w:rPr>
          <w:rFonts w:ascii="Garamond" w:hAnsi="Garamond"/>
          <w:sz w:val="17"/>
          <w:szCs w:val="17"/>
        </w:rPr>
        <w:t xml:space="preserve">negligent and </w:t>
      </w:r>
      <w:r w:rsidR="00DA375F" w:rsidRPr="00D92700">
        <w:rPr>
          <w:rFonts w:ascii="Garamond" w:hAnsi="Garamond"/>
          <w:sz w:val="17"/>
          <w:szCs w:val="17"/>
        </w:rPr>
        <w:t xml:space="preserve">is </w:t>
      </w:r>
      <w:r w:rsidR="00B21DAE" w:rsidRPr="00D92700">
        <w:rPr>
          <w:rFonts w:ascii="Garamond" w:hAnsi="Garamond"/>
          <w:sz w:val="17"/>
          <w:szCs w:val="17"/>
        </w:rPr>
        <w:t xml:space="preserve">the direct cause of loss, damage or </w:t>
      </w:r>
      <w:r w:rsidR="00CE682B" w:rsidRPr="00D92700">
        <w:rPr>
          <w:rFonts w:ascii="Garamond" w:hAnsi="Garamond"/>
          <w:sz w:val="17"/>
          <w:szCs w:val="17"/>
        </w:rPr>
        <w:t xml:space="preserve">inoperability of the Customer Equipment, Phase shall not have any </w:t>
      </w:r>
      <w:r w:rsidR="000D6F91" w:rsidRPr="00D92700">
        <w:rPr>
          <w:rFonts w:ascii="Garamond" w:hAnsi="Garamond"/>
          <w:sz w:val="17"/>
          <w:szCs w:val="17"/>
        </w:rPr>
        <w:t xml:space="preserve">responsibility or liability for any </w:t>
      </w:r>
      <w:r w:rsidR="005071B6" w:rsidRPr="00D92700">
        <w:rPr>
          <w:rFonts w:ascii="Garamond" w:hAnsi="Garamond"/>
          <w:sz w:val="17"/>
          <w:szCs w:val="17"/>
        </w:rPr>
        <w:t xml:space="preserve">loss, damage, </w:t>
      </w:r>
      <w:r w:rsidR="00973A5F" w:rsidRPr="00D92700">
        <w:rPr>
          <w:rFonts w:ascii="Garamond" w:hAnsi="Garamond"/>
          <w:sz w:val="17"/>
          <w:szCs w:val="17"/>
        </w:rPr>
        <w:t>malfunction or failure of Customer Equipment.</w:t>
      </w:r>
    </w:p>
    <w:p w14:paraId="0615AA4F" w14:textId="77777777" w:rsidR="00D314B8" w:rsidRPr="00D92700" w:rsidRDefault="00D314B8" w:rsidP="00D314B8">
      <w:pPr>
        <w:pStyle w:val="ListParagraph"/>
        <w:rPr>
          <w:rFonts w:ascii="Garamond" w:hAnsi="Garamond"/>
          <w:sz w:val="17"/>
          <w:szCs w:val="17"/>
        </w:rPr>
      </w:pPr>
    </w:p>
    <w:p w14:paraId="2F9C11A0" w14:textId="77777777" w:rsidR="00543BB5" w:rsidRPr="00D92700" w:rsidRDefault="00D314B8" w:rsidP="00B54566">
      <w:pPr>
        <w:pStyle w:val="Heading1"/>
        <w:numPr>
          <w:ilvl w:val="0"/>
          <w:numId w:val="14"/>
        </w:numPr>
        <w:spacing w:after="0"/>
        <w:ind w:left="180" w:hanging="180"/>
        <w:rPr>
          <w:rFonts w:ascii="Garamond" w:eastAsia="Times New Roman" w:hAnsi="Garamond"/>
        </w:rPr>
      </w:pPr>
      <w:r w:rsidRPr="00D92700">
        <w:rPr>
          <w:rFonts w:ascii="Garamond" w:eastAsia="Times New Roman" w:hAnsi="Garamond"/>
        </w:rPr>
        <w:t>THIRD-PARTY CONTENT, SERVICES AND WEB SITES</w:t>
      </w:r>
    </w:p>
    <w:p w14:paraId="4CAB767A" w14:textId="77777777" w:rsidR="008F5E4E" w:rsidRPr="00D92700" w:rsidRDefault="00D314B8" w:rsidP="00B54566">
      <w:pPr>
        <w:pStyle w:val="Heading1"/>
        <w:numPr>
          <w:ilvl w:val="0"/>
          <w:numId w:val="15"/>
        </w:numPr>
        <w:spacing w:after="240"/>
        <w:ind w:left="0" w:firstLine="180"/>
        <w:jc w:val="both"/>
        <w:rPr>
          <w:rFonts w:ascii="Garamond" w:eastAsia="Times New Roman" w:hAnsi="Garamond"/>
          <w:b w:val="0"/>
          <w:bCs w:val="0"/>
        </w:rPr>
      </w:pPr>
      <w:r w:rsidRPr="00D92700">
        <w:rPr>
          <w:rFonts w:ascii="Garamond" w:hAnsi="Garamond"/>
          <w:b w:val="0"/>
          <w:bCs w:val="0"/>
        </w:rPr>
        <w:t>“</w:t>
      </w:r>
      <w:r w:rsidRPr="00D92700">
        <w:rPr>
          <w:rFonts w:ascii="Garamond" w:hAnsi="Garamond"/>
          <w:i/>
          <w:iCs/>
        </w:rPr>
        <w:t>Third-Party Content</w:t>
      </w:r>
      <w:r w:rsidRPr="00D92700">
        <w:rPr>
          <w:rFonts w:ascii="Garamond" w:hAnsi="Garamond"/>
          <w:b w:val="0"/>
          <w:bCs w:val="0"/>
        </w:rPr>
        <w:t xml:space="preserve">” means all services, data, text, images, audio, video, photographs and other content and material, in any format, that are obtained or derived from third-party sources outside of </w:t>
      </w:r>
      <w:r w:rsidR="00543BB5" w:rsidRPr="00D92700">
        <w:rPr>
          <w:rFonts w:ascii="Garamond" w:hAnsi="Garamond"/>
          <w:b w:val="0"/>
          <w:bCs w:val="0"/>
        </w:rPr>
        <w:t>Phase that Customer</w:t>
      </w:r>
      <w:r w:rsidRPr="00D92700">
        <w:rPr>
          <w:rFonts w:ascii="Garamond" w:hAnsi="Garamond"/>
          <w:b w:val="0"/>
          <w:bCs w:val="0"/>
        </w:rPr>
        <w:t xml:space="preserve"> may access through, within, or in conjunction with </w:t>
      </w:r>
      <w:r w:rsidR="00543BB5" w:rsidRPr="00D92700">
        <w:rPr>
          <w:rFonts w:ascii="Garamond" w:hAnsi="Garamond"/>
          <w:b w:val="0"/>
          <w:bCs w:val="0"/>
        </w:rPr>
        <w:t xml:space="preserve">Customer’s </w:t>
      </w:r>
      <w:r w:rsidRPr="00D92700">
        <w:rPr>
          <w:rFonts w:ascii="Garamond" w:hAnsi="Garamond"/>
          <w:b w:val="0"/>
          <w:bCs w:val="0"/>
        </w:rPr>
        <w:t xml:space="preserve">use of, the </w:t>
      </w:r>
      <w:r w:rsidR="008F5E4E" w:rsidRPr="00D92700">
        <w:rPr>
          <w:rFonts w:ascii="Garamond" w:hAnsi="Garamond"/>
          <w:b w:val="0"/>
          <w:bCs w:val="0"/>
        </w:rPr>
        <w:t xml:space="preserve">Technology </w:t>
      </w:r>
      <w:r w:rsidRPr="00D92700">
        <w:rPr>
          <w:rFonts w:ascii="Garamond" w:hAnsi="Garamond"/>
          <w:b w:val="0"/>
          <w:bCs w:val="0"/>
        </w:rPr>
        <w:t xml:space="preserve">Services.  Examples of Third Party-Content includes data feeds from social network </w:t>
      </w:r>
      <w:r w:rsidR="008F5E4E" w:rsidRPr="00D92700">
        <w:rPr>
          <w:rFonts w:ascii="Garamond" w:hAnsi="Garamond"/>
          <w:b w:val="0"/>
          <w:bCs w:val="0"/>
        </w:rPr>
        <w:t>s</w:t>
      </w:r>
      <w:r w:rsidRPr="00D92700">
        <w:rPr>
          <w:rFonts w:ascii="Garamond" w:hAnsi="Garamond"/>
          <w:b w:val="0"/>
          <w:bCs w:val="0"/>
        </w:rPr>
        <w:t xml:space="preserve">ervices, </w:t>
      </w:r>
      <w:proofErr w:type="spellStart"/>
      <w:r w:rsidRPr="00D92700">
        <w:rPr>
          <w:rFonts w:ascii="Garamond" w:hAnsi="Garamond"/>
          <w:b w:val="0"/>
          <w:bCs w:val="0"/>
        </w:rPr>
        <w:t>rss</w:t>
      </w:r>
      <w:proofErr w:type="spellEnd"/>
      <w:r w:rsidRPr="00D92700">
        <w:rPr>
          <w:rFonts w:ascii="Garamond" w:hAnsi="Garamond"/>
          <w:b w:val="0"/>
          <w:bCs w:val="0"/>
        </w:rPr>
        <w:t xml:space="preserve"> feeds from blog posts, data marketplaces and libraries, dictionaries, and marketing data.</w:t>
      </w:r>
    </w:p>
    <w:p w14:paraId="73B23C5D" w14:textId="77777777" w:rsidR="009E625A" w:rsidRPr="00D92700" w:rsidRDefault="00D314B8" w:rsidP="00B54566">
      <w:pPr>
        <w:pStyle w:val="Heading1"/>
        <w:numPr>
          <w:ilvl w:val="0"/>
          <w:numId w:val="15"/>
        </w:numPr>
        <w:spacing w:after="240"/>
        <w:ind w:left="0" w:firstLine="180"/>
        <w:jc w:val="both"/>
        <w:rPr>
          <w:rFonts w:ascii="Garamond" w:eastAsia="Times New Roman" w:hAnsi="Garamond"/>
          <w:b w:val="0"/>
          <w:bCs w:val="0"/>
        </w:rPr>
      </w:pPr>
      <w:r w:rsidRPr="00D92700">
        <w:rPr>
          <w:rFonts w:ascii="Garamond" w:hAnsi="Garamond"/>
          <w:b w:val="0"/>
          <w:bCs w:val="0"/>
        </w:rPr>
        <w:t xml:space="preserve">The </w:t>
      </w:r>
      <w:r w:rsidR="008F5E4E" w:rsidRPr="00D92700">
        <w:rPr>
          <w:rFonts w:ascii="Garamond" w:hAnsi="Garamond"/>
          <w:b w:val="0"/>
          <w:bCs w:val="0"/>
        </w:rPr>
        <w:t xml:space="preserve">Technology </w:t>
      </w:r>
      <w:r w:rsidRPr="00D92700">
        <w:rPr>
          <w:rFonts w:ascii="Garamond" w:hAnsi="Garamond"/>
          <w:b w:val="0"/>
          <w:bCs w:val="0"/>
        </w:rPr>
        <w:t xml:space="preserve">Services may enable </w:t>
      </w:r>
      <w:r w:rsidR="008F5E4E" w:rsidRPr="00D92700">
        <w:rPr>
          <w:rFonts w:ascii="Garamond" w:hAnsi="Garamond"/>
          <w:b w:val="0"/>
          <w:bCs w:val="0"/>
        </w:rPr>
        <w:t xml:space="preserve">Customer to link to, </w:t>
      </w:r>
      <w:r w:rsidR="009E625A" w:rsidRPr="00D92700">
        <w:rPr>
          <w:rFonts w:ascii="Garamond" w:hAnsi="Garamond"/>
          <w:b w:val="0"/>
          <w:bCs w:val="0"/>
        </w:rPr>
        <w:t xml:space="preserve">transmit Customer data, </w:t>
      </w:r>
      <w:r w:rsidRPr="00D92700">
        <w:rPr>
          <w:rFonts w:ascii="Garamond" w:hAnsi="Garamond"/>
          <w:b w:val="0"/>
          <w:bCs w:val="0"/>
        </w:rPr>
        <w:t>or otherwise access third parties’ websites, platforms, content, products, software, applications, services, and information</w:t>
      </w:r>
      <w:r w:rsidR="009E625A" w:rsidRPr="00D92700">
        <w:rPr>
          <w:rFonts w:ascii="Garamond" w:hAnsi="Garamond"/>
          <w:b w:val="0"/>
          <w:bCs w:val="0"/>
        </w:rPr>
        <w:t>. Phase</w:t>
      </w:r>
      <w:r w:rsidRPr="00D92700">
        <w:rPr>
          <w:rFonts w:ascii="Garamond" w:hAnsi="Garamond"/>
          <w:b w:val="0"/>
          <w:bCs w:val="0"/>
        </w:rPr>
        <w:t xml:space="preserve"> does not control and are not responsible for such third parties’ websites, platforms, content, products, services, or information.</w:t>
      </w:r>
    </w:p>
    <w:p w14:paraId="1331DC98" w14:textId="348F3154" w:rsidR="0060252C" w:rsidRPr="00D92700" w:rsidRDefault="009E625A" w:rsidP="00B54566">
      <w:pPr>
        <w:pStyle w:val="Heading1"/>
        <w:numPr>
          <w:ilvl w:val="0"/>
          <w:numId w:val="15"/>
        </w:numPr>
        <w:spacing w:after="240"/>
        <w:ind w:left="0" w:firstLine="180"/>
        <w:jc w:val="both"/>
        <w:rPr>
          <w:rFonts w:ascii="Garamond" w:eastAsia="Times New Roman" w:hAnsi="Garamond"/>
          <w:b w:val="0"/>
          <w:bCs w:val="0"/>
        </w:rPr>
      </w:pPr>
      <w:r w:rsidRPr="00D92700">
        <w:rPr>
          <w:rFonts w:ascii="Garamond" w:hAnsi="Garamond"/>
          <w:b w:val="0"/>
          <w:bCs w:val="0"/>
        </w:rPr>
        <w:t xml:space="preserve">Customer </w:t>
      </w:r>
      <w:r w:rsidR="00D314B8" w:rsidRPr="00D92700">
        <w:rPr>
          <w:rFonts w:ascii="Garamond" w:hAnsi="Garamond"/>
          <w:b w:val="0"/>
          <w:bCs w:val="0"/>
        </w:rPr>
        <w:t>acknowledge</w:t>
      </w:r>
      <w:r w:rsidRPr="00D92700">
        <w:rPr>
          <w:rFonts w:ascii="Garamond" w:hAnsi="Garamond"/>
          <w:b w:val="0"/>
          <w:bCs w:val="0"/>
        </w:rPr>
        <w:t>s</w:t>
      </w:r>
      <w:r w:rsidR="00D314B8" w:rsidRPr="00D92700">
        <w:rPr>
          <w:rFonts w:ascii="Garamond" w:hAnsi="Garamond"/>
          <w:b w:val="0"/>
          <w:bCs w:val="0"/>
        </w:rPr>
        <w:t xml:space="preserve"> and agree that: (a) the nature, type, quality and availability of Third-Party Content may change at any time during </w:t>
      </w:r>
      <w:r w:rsidR="002E1C11" w:rsidRPr="00D92700">
        <w:rPr>
          <w:rFonts w:ascii="Garamond" w:hAnsi="Garamond"/>
          <w:b w:val="0"/>
          <w:bCs w:val="0"/>
        </w:rPr>
        <w:t xml:space="preserve">or after the Technology Services are provided and, for purposes of </w:t>
      </w:r>
      <w:r w:rsidR="00213AF0" w:rsidRPr="00D92700">
        <w:rPr>
          <w:rFonts w:ascii="Garamond" w:hAnsi="Garamond"/>
          <w:b w:val="0"/>
          <w:bCs w:val="0"/>
        </w:rPr>
        <w:t>these Terms and Conditions for Technology Services</w:t>
      </w:r>
      <w:r w:rsidR="00213AF0" w:rsidRPr="00D92700">
        <w:rPr>
          <w:rFonts w:ascii="Garamond" w:hAnsi="Garamond"/>
        </w:rPr>
        <w:t xml:space="preserve"> </w:t>
      </w:r>
      <w:r w:rsidR="00335F3F" w:rsidRPr="00D92700">
        <w:rPr>
          <w:rFonts w:ascii="Garamond" w:hAnsi="Garamond"/>
          <w:b w:val="0"/>
          <w:bCs w:val="0"/>
        </w:rPr>
        <w:t>“</w:t>
      </w:r>
      <w:r w:rsidR="002E1C11" w:rsidRPr="00D92700">
        <w:rPr>
          <w:rFonts w:ascii="Garamond" w:hAnsi="Garamond"/>
          <w:i/>
          <w:iCs/>
        </w:rPr>
        <w:t xml:space="preserve">Third-Party </w:t>
      </w:r>
      <w:r w:rsidR="00335F3F" w:rsidRPr="00D92700">
        <w:rPr>
          <w:rFonts w:ascii="Garamond" w:hAnsi="Garamond"/>
          <w:i/>
          <w:iCs/>
        </w:rPr>
        <w:t>C</w:t>
      </w:r>
      <w:r w:rsidR="002E1C11" w:rsidRPr="00D92700">
        <w:rPr>
          <w:rFonts w:ascii="Garamond" w:hAnsi="Garamond"/>
          <w:i/>
          <w:iCs/>
        </w:rPr>
        <w:t>ontent</w:t>
      </w:r>
      <w:r w:rsidR="00335F3F" w:rsidRPr="00D92700">
        <w:rPr>
          <w:rFonts w:ascii="Garamond" w:hAnsi="Garamond"/>
          <w:b w:val="0"/>
          <w:bCs w:val="0"/>
        </w:rPr>
        <w:t>”</w:t>
      </w:r>
      <w:r w:rsidR="002E1C11" w:rsidRPr="00D92700">
        <w:rPr>
          <w:rFonts w:ascii="Garamond" w:hAnsi="Garamond"/>
          <w:b w:val="0"/>
          <w:bCs w:val="0"/>
        </w:rPr>
        <w:t xml:space="preserve"> means data and information that is from third party sources, </w:t>
      </w:r>
      <w:r w:rsidR="00D314B8" w:rsidRPr="00D92700">
        <w:rPr>
          <w:rFonts w:ascii="Garamond" w:hAnsi="Garamond"/>
          <w:b w:val="0"/>
          <w:bCs w:val="0"/>
        </w:rPr>
        <w:t xml:space="preserve">and (b) features of the </w:t>
      </w:r>
      <w:r w:rsidR="0070035B" w:rsidRPr="00D92700">
        <w:rPr>
          <w:rFonts w:ascii="Garamond" w:hAnsi="Garamond"/>
          <w:b w:val="0"/>
          <w:bCs w:val="0"/>
        </w:rPr>
        <w:t xml:space="preserve">Technology </w:t>
      </w:r>
      <w:r w:rsidR="00D314B8" w:rsidRPr="00D92700">
        <w:rPr>
          <w:rFonts w:ascii="Garamond" w:hAnsi="Garamond"/>
          <w:b w:val="0"/>
          <w:bCs w:val="0"/>
        </w:rPr>
        <w:t>Services that interoperate with third-party hardware, software, applications, programs, data, information, interfaces, application programming interfaces (APIs) and other services (each, a “</w:t>
      </w:r>
      <w:r w:rsidR="00D314B8" w:rsidRPr="00D92700">
        <w:rPr>
          <w:rFonts w:ascii="Garamond" w:hAnsi="Garamond"/>
          <w:i/>
          <w:iCs/>
        </w:rPr>
        <w:t>Third-Party Service</w:t>
      </w:r>
      <w:r w:rsidR="00D314B8" w:rsidRPr="00D92700">
        <w:rPr>
          <w:rFonts w:ascii="Garamond" w:hAnsi="Garamond"/>
          <w:b w:val="0"/>
          <w:bCs w:val="0"/>
        </w:rPr>
        <w:t xml:space="preserve">”), depend on the continuing availability of such third parties’ respective Third-Party Service.  </w:t>
      </w:r>
      <w:r w:rsidR="0070035B" w:rsidRPr="00D92700">
        <w:rPr>
          <w:rFonts w:ascii="Garamond" w:hAnsi="Garamond"/>
          <w:b w:val="0"/>
          <w:bCs w:val="0"/>
        </w:rPr>
        <w:t>Phase</w:t>
      </w:r>
      <w:r w:rsidR="00D314B8" w:rsidRPr="00D92700">
        <w:rPr>
          <w:rFonts w:ascii="Garamond" w:hAnsi="Garamond"/>
          <w:b w:val="0"/>
          <w:bCs w:val="0"/>
        </w:rPr>
        <w:t xml:space="preserve"> may need to update, change or modify the </w:t>
      </w:r>
      <w:r w:rsidR="0070035B" w:rsidRPr="00D92700">
        <w:rPr>
          <w:rFonts w:ascii="Garamond" w:hAnsi="Garamond"/>
          <w:b w:val="0"/>
          <w:bCs w:val="0"/>
        </w:rPr>
        <w:t xml:space="preserve">Technology </w:t>
      </w:r>
      <w:r w:rsidR="00D314B8" w:rsidRPr="00D92700">
        <w:rPr>
          <w:rFonts w:ascii="Garamond" w:hAnsi="Garamond"/>
          <w:b w:val="0"/>
          <w:bCs w:val="0"/>
        </w:rPr>
        <w:t xml:space="preserve">Services under </w:t>
      </w:r>
      <w:r w:rsidR="00B65616" w:rsidRPr="00D92700">
        <w:rPr>
          <w:rFonts w:ascii="Garamond" w:hAnsi="Garamond"/>
          <w:b w:val="0"/>
          <w:bCs w:val="0"/>
        </w:rPr>
        <w:t xml:space="preserve">these Terms and Conditions for Technology Services </w:t>
      </w:r>
      <w:r w:rsidR="00D314B8" w:rsidRPr="00D92700">
        <w:rPr>
          <w:rFonts w:ascii="Garamond" w:hAnsi="Garamond"/>
          <w:b w:val="0"/>
          <w:bCs w:val="0"/>
        </w:rPr>
        <w:t xml:space="preserve">as a result of a change in, or unavailability of, such Third-Party Content, Third-Party Service or APIs.  If any third party ceases to make its Third-Party Content, Third-Party Services, or APIs available on reasonable terms for the </w:t>
      </w:r>
      <w:r w:rsidR="00F32C0E" w:rsidRPr="00D92700">
        <w:rPr>
          <w:rFonts w:ascii="Garamond" w:hAnsi="Garamond"/>
          <w:b w:val="0"/>
          <w:bCs w:val="0"/>
        </w:rPr>
        <w:t xml:space="preserve">Technology </w:t>
      </w:r>
      <w:r w:rsidR="00D314B8" w:rsidRPr="00D92700">
        <w:rPr>
          <w:rFonts w:ascii="Garamond" w:hAnsi="Garamond"/>
          <w:b w:val="0"/>
          <w:bCs w:val="0"/>
        </w:rPr>
        <w:t xml:space="preserve">Services, as determined </w:t>
      </w:r>
      <w:r w:rsidR="00F32C0E" w:rsidRPr="00D92700">
        <w:rPr>
          <w:rFonts w:ascii="Garamond" w:hAnsi="Garamond"/>
          <w:b w:val="0"/>
          <w:bCs w:val="0"/>
        </w:rPr>
        <w:t>by Phase in its</w:t>
      </w:r>
      <w:r w:rsidR="00D314B8" w:rsidRPr="00D92700">
        <w:rPr>
          <w:rFonts w:ascii="Garamond" w:hAnsi="Garamond"/>
          <w:b w:val="0"/>
          <w:bCs w:val="0"/>
        </w:rPr>
        <w:t xml:space="preserve"> sole discretion, </w:t>
      </w:r>
      <w:r w:rsidR="00F32C0E" w:rsidRPr="00D92700">
        <w:rPr>
          <w:rFonts w:ascii="Garamond" w:hAnsi="Garamond"/>
          <w:b w:val="0"/>
          <w:bCs w:val="0"/>
        </w:rPr>
        <w:t>Phase</w:t>
      </w:r>
      <w:r w:rsidR="00D314B8" w:rsidRPr="00D92700">
        <w:rPr>
          <w:rFonts w:ascii="Garamond" w:hAnsi="Garamond"/>
          <w:b w:val="0"/>
          <w:bCs w:val="0"/>
        </w:rPr>
        <w:t xml:space="preserve"> may cease providing access to the affected Third-Party Content or Third-Party Service without any liability to </w:t>
      </w:r>
      <w:r w:rsidR="00F32C0E" w:rsidRPr="00D92700">
        <w:rPr>
          <w:rFonts w:ascii="Garamond" w:hAnsi="Garamond"/>
          <w:b w:val="0"/>
          <w:bCs w:val="0"/>
        </w:rPr>
        <w:t>Customer</w:t>
      </w:r>
      <w:r w:rsidR="00D314B8" w:rsidRPr="00D92700">
        <w:rPr>
          <w:rFonts w:ascii="Garamond" w:hAnsi="Garamond"/>
          <w:b w:val="0"/>
          <w:bCs w:val="0"/>
        </w:rPr>
        <w:t>.  Any changes to Third-Party Content, Third-Party Services or APIs, including their unavailability, during</w:t>
      </w:r>
      <w:r w:rsidR="00F32C0E" w:rsidRPr="00D92700">
        <w:rPr>
          <w:rFonts w:ascii="Garamond" w:hAnsi="Garamond"/>
          <w:b w:val="0"/>
          <w:bCs w:val="0"/>
        </w:rPr>
        <w:t xml:space="preserve"> or after the T</w:t>
      </w:r>
      <w:r w:rsidR="0060252C" w:rsidRPr="00D92700">
        <w:rPr>
          <w:rFonts w:ascii="Garamond" w:hAnsi="Garamond"/>
          <w:b w:val="0"/>
          <w:bCs w:val="0"/>
        </w:rPr>
        <w:t xml:space="preserve">echnology Services are provided does not affect Customer’s </w:t>
      </w:r>
      <w:r w:rsidR="00D314B8" w:rsidRPr="00D92700">
        <w:rPr>
          <w:rFonts w:ascii="Garamond" w:hAnsi="Garamond"/>
          <w:b w:val="0"/>
          <w:bCs w:val="0"/>
        </w:rPr>
        <w:t xml:space="preserve">obligations under </w:t>
      </w:r>
      <w:r w:rsidR="00213AF0" w:rsidRPr="00D92700">
        <w:rPr>
          <w:rFonts w:ascii="Garamond" w:hAnsi="Garamond"/>
          <w:b w:val="0"/>
          <w:bCs w:val="0"/>
        </w:rPr>
        <w:t>these Terms and Conditions for Technology Services</w:t>
      </w:r>
      <w:r w:rsidR="00D314B8" w:rsidRPr="00D92700">
        <w:rPr>
          <w:rFonts w:ascii="Garamond" w:hAnsi="Garamond"/>
          <w:b w:val="0"/>
          <w:bCs w:val="0"/>
        </w:rPr>
        <w:t xml:space="preserve">, and </w:t>
      </w:r>
      <w:r w:rsidR="0060252C" w:rsidRPr="00D92700">
        <w:rPr>
          <w:rFonts w:ascii="Garamond" w:hAnsi="Garamond"/>
          <w:b w:val="0"/>
          <w:bCs w:val="0"/>
        </w:rPr>
        <w:t>Customer</w:t>
      </w:r>
      <w:r w:rsidR="00D314B8" w:rsidRPr="00D92700">
        <w:rPr>
          <w:rFonts w:ascii="Garamond" w:hAnsi="Garamond"/>
          <w:b w:val="0"/>
          <w:bCs w:val="0"/>
        </w:rPr>
        <w:t xml:space="preserve"> will not be entitled to any refund, credit or other compensation due to any such changes.</w:t>
      </w:r>
    </w:p>
    <w:p w14:paraId="30874C93" w14:textId="1AEE6492" w:rsidR="00D848A9" w:rsidRPr="00D92700" w:rsidRDefault="0060252C" w:rsidP="00B54566">
      <w:pPr>
        <w:pStyle w:val="Heading1"/>
        <w:numPr>
          <w:ilvl w:val="0"/>
          <w:numId w:val="15"/>
        </w:numPr>
        <w:spacing w:after="240"/>
        <w:ind w:left="0" w:firstLine="180"/>
        <w:jc w:val="both"/>
        <w:rPr>
          <w:rFonts w:ascii="Garamond" w:eastAsia="Times New Roman" w:hAnsi="Garamond"/>
          <w:b w:val="0"/>
          <w:bCs w:val="0"/>
        </w:rPr>
      </w:pPr>
      <w:r w:rsidRPr="00D92700">
        <w:rPr>
          <w:rFonts w:ascii="Garamond" w:hAnsi="Garamond"/>
          <w:b w:val="0"/>
          <w:bCs w:val="0"/>
        </w:rPr>
        <w:t xml:space="preserve">Customer </w:t>
      </w:r>
      <w:r w:rsidR="00D314B8" w:rsidRPr="00D92700">
        <w:rPr>
          <w:rFonts w:ascii="Garamond" w:hAnsi="Garamond"/>
          <w:b w:val="0"/>
          <w:bCs w:val="0"/>
        </w:rPr>
        <w:t xml:space="preserve">will be responsible, at </w:t>
      </w:r>
      <w:r w:rsidRPr="00D92700">
        <w:rPr>
          <w:rFonts w:ascii="Garamond" w:hAnsi="Garamond"/>
          <w:b w:val="0"/>
          <w:bCs w:val="0"/>
        </w:rPr>
        <w:t>Customer’s sole cost and</w:t>
      </w:r>
      <w:r w:rsidR="00D314B8" w:rsidRPr="00D92700">
        <w:rPr>
          <w:rFonts w:ascii="Garamond" w:hAnsi="Garamond"/>
          <w:b w:val="0"/>
          <w:bCs w:val="0"/>
        </w:rPr>
        <w:t xml:space="preserve"> expense, for establishing, purchasing and maintaining all Third-Party Services which includes on-premises, local, mobile, and hosted applications, Internet access, hardware, storage space and services, sufficient bandwidth and network connectivity, other requirements necessary to access and use the </w:t>
      </w:r>
      <w:r w:rsidR="00F43EC1" w:rsidRPr="00D92700">
        <w:rPr>
          <w:rFonts w:ascii="Garamond" w:hAnsi="Garamond"/>
          <w:b w:val="0"/>
          <w:bCs w:val="0"/>
        </w:rPr>
        <w:t xml:space="preserve">Technology </w:t>
      </w:r>
      <w:r w:rsidR="00D314B8" w:rsidRPr="00D92700">
        <w:rPr>
          <w:rFonts w:ascii="Garamond" w:hAnsi="Garamond"/>
          <w:b w:val="0"/>
          <w:bCs w:val="0"/>
        </w:rPr>
        <w:t xml:space="preserve">Services in a secure environment.  </w:t>
      </w:r>
      <w:r w:rsidR="00F43EC1" w:rsidRPr="00D92700">
        <w:rPr>
          <w:rFonts w:ascii="Garamond" w:hAnsi="Garamond"/>
          <w:b w:val="0"/>
          <w:bCs w:val="0"/>
        </w:rPr>
        <w:t xml:space="preserve">Customer </w:t>
      </w:r>
      <w:r w:rsidR="00D314B8" w:rsidRPr="00D92700">
        <w:rPr>
          <w:rFonts w:ascii="Garamond" w:hAnsi="Garamond"/>
          <w:b w:val="0"/>
          <w:bCs w:val="0"/>
        </w:rPr>
        <w:t>acknowledge</w:t>
      </w:r>
      <w:r w:rsidR="00F43EC1" w:rsidRPr="00D92700">
        <w:rPr>
          <w:rFonts w:ascii="Garamond" w:hAnsi="Garamond"/>
          <w:b w:val="0"/>
          <w:bCs w:val="0"/>
        </w:rPr>
        <w:t>s</w:t>
      </w:r>
      <w:r w:rsidR="00D314B8" w:rsidRPr="00D92700">
        <w:rPr>
          <w:rFonts w:ascii="Garamond" w:hAnsi="Garamond"/>
          <w:b w:val="0"/>
          <w:bCs w:val="0"/>
        </w:rPr>
        <w:t xml:space="preserve"> and agree</w:t>
      </w:r>
      <w:r w:rsidR="00F43EC1" w:rsidRPr="00D92700">
        <w:rPr>
          <w:rFonts w:ascii="Garamond" w:hAnsi="Garamond"/>
          <w:b w:val="0"/>
          <w:bCs w:val="0"/>
        </w:rPr>
        <w:t>s</w:t>
      </w:r>
      <w:r w:rsidR="00D314B8" w:rsidRPr="00D92700">
        <w:rPr>
          <w:rFonts w:ascii="Garamond" w:hAnsi="Garamond"/>
          <w:b w:val="0"/>
          <w:bCs w:val="0"/>
        </w:rPr>
        <w:t xml:space="preserve"> that: (a) access to and use of the </w:t>
      </w:r>
      <w:r w:rsidR="00F43EC1" w:rsidRPr="00D92700">
        <w:rPr>
          <w:rFonts w:ascii="Garamond" w:hAnsi="Garamond"/>
          <w:b w:val="0"/>
          <w:bCs w:val="0"/>
        </w:rPr>
        <w:t xml:space="preserve">Technology </w:t>
      </w:r>
      <w:r w:rsidR="00D314B8" w:rsidRPr="00D92700">
        <w:rPr>
          <w:rFonts w:ascii="Garamond" w:hAnsi="Garamond"/>
          <w:b w:val="0"/>
          <w:bCs w:val="0"/>
        </w:rPr>
        <w:t xml:space="preserve">Services requires the payment of third-party fees and </w:t>
      </w:r>
      <w:r w:rsidR="00F43EC1" w:rsidRPr="00D92700">
        <w:rPr>
          <w:rFonts w:ascii="Garamond" w:hAnsi="Garamond"/>
          <w:b w:val="0"/>
          <w:bCs w:val="0"/>
        </w:rPr>
        <w:t xml:space="preserve">Customer is </w:t>
      </w:r>
      <w:r w:rsidR="00D314B8" w:rsidRPr="00D92700">
        <w:rPr>
          <w:rFonts w:ascii="Garamond" w:hAnsi="Garamond"/>
          <w:b w:val="0"/>
          <w:bCs w:val="0"/>
        </w:rPr>
        <w:t>responsible for paying such fees; and (b) the</w:t>
      </w:r>
      <w:r w:rsidR="00F43EC1" w:rsidRPr="00D92700">
        <w:rPr>
          <w:rFonts w:ascii="Garamond" w:hAnsi="Garamond"/>
          <w:b w:val="0"/>
          <w:bCs w:val="0"/>
        </w:rPr>
        <w:t xml:space="preserve"> Technology</w:t>
      </w:r>
      <w:r w:rsidR="00D314B8" w:rsidRPr="00D92700">
        <w:rPr>
          <w:rFonts w:ascii="Garamond" w:hAnsi="Garamond"/>
          <w:b w:val="0"/>
          <w:bCs w:val="0"/>
        </w:rPr>
        <w:t xml:space="preserve"> Services may be hosted and maintained by one or more third parties under contract </w:t>
      </w:r>
      <w:r w:rsidR="00F43EC1" w:rsidRPr="00D92700">
        <w:rPr>
          <w:rFonts w:ascii="Garamond" w:hAnsi="Garamond"/>
          <w:b w:val="0"/>
          <w:bCs w:val="0"/>
        </w:rPr>
        <w:t>with Phase.  Phase</w:t>
      </w:r>
      <w:r w:rsidR="00D314B8" w:rsidRPr="00D92700">
        <w:rPr>
          <w:rFonts w:ascii="Garamond" w:hAnsi="Garamond"/>
          <w:b w:val="0"/>
          <w:bCs w:val="0"/>
        </w:rPr>
        <w:t xml:space="preserve"> may deliver Third-Party Services </w:t>
      </w:r>
      <w:r w:rsidR="00F43EC1" w:rsidRPr="00D92700">
        <w:rPr>
          <w:rFonts w:ascii="Garamond" w:hAnsi="Garamond"/>
          <w:b w:val="0"/>
          <w:bCs w:val="0"/>
        </w:rPr>
        <w:t>to Customer for use with the Technology</w:t>
      </w:r>
      <w:r w:rsidR="00D314B8" w:rsidRPr="00D92700">
        <w:rPr>
          <w:rFonts w:ascii="Garamond" w:hAnsi="Garamond"/>
          <w:b w:val="0"/>
          <w:bCs w:val="0"/>
        </w:rPr>
        <w:t xml:space="preserve"> Services, which may be identified by </w:t>
      </w:r>
      <w:r w:rsidR="007777D2" w:rsidRPr="00D92700">
        <w:rPr>
          <w:rFonts w:ascii="Garamond" w:hAnsi="Garamond"/>
          <w:b w:val="0"/>
          <w:bCs w:val="0"/>
        </w:rPr>
        <w:t xml:space="preserve">Phase </w:t>
      </w:r>
      <w:r w:rsidR="00D848A9" w:rsidRPr="00D92700">
        <w:rPr>
          <w:rFonts w:ascii="Garamond" w:hAnsi="Garamond"/>
          <w:b w:val="0"/>
          <w:bCs w:val="0"/>
        </w:rPr>
        <w:t>in the Technology Bundle</w:t>
      </w:r>
      <w:r w:rsidR="00D314B8" w:rsidRPr="00D92700">
        <w:rPr>
          <w:rFonts w:ascii="Garamond" w:hAnsi="Garamond"/>
          <w:b w:val="0"/>
          <w:bCs w:val="0"/>
        </w:rPr>
        <w:t xml:space="preserve">.  </w:t>
      </w:r>
      <w:r w:rsidR="00D848A9" w:rsidRPr="00D92700">
        <w:rPr>
          <w:rFonts w:ascii="Garamond" w:hAnsi="Garamond"/>
          <w:b w:val="0"/>
          <w:bCs w:val="0"/>
        </w:rPr>
        <w:t>Phase</w:t>
      </w:r>
      <w:r w:rsidR="00D314B8" w:rsidRPr="00D92700">
        <w:rPr>
          <w:rFonts w:ascii="Garamond" w:hAnsi="Garamond"/>
          <w:b w:val="0"/>
          <w:bCs w:val="0"/>
        </w:rPr>
        <w:t xml:space="preserve"> is not an agent of any third party providing or selling Third-Party Services.  Any agreements relating to any Third-Party Services are solely between </w:t>
      </w:r>
      <w:r w:rsidR="00D848A9" w:rsidRPr="00D92700">
        <w:rPr>
          <w:rFonts w:ascii="Garamond" w:hAnsi="Garamond"/>
          <w:b w:val="0"/>
          <w:bCs w:val="0"/>
        </w:rPr>
        <w:t>Customer</w:t>
      </w:r>
      <w:r w:rsidR="00D314B8" w:rsidRPr="00D92700">
        <w:rPr>
          <w:rFonts w:ascii="Garamond" w:hAnsi="Garamond"/>
          <w:b w:val="0"/>
          <w:bCs w:val="0"/>
        </w:rPr>
        <w:t xml:space="preserve"> and the applicable third party.  </w:t>
      </w:r>
      <w:r w:rsidR="00D848A9" w:rsidRPr="00D92700">
        <w:rPr>
          <w:rFonts w:ascii="Garamond" w:hAnsi="Garamond"/>
          <w:b w:val="0"/>
          <w:bCs w:val="0"/>
        </w:rPr>
        <w:t>Phase</w:t>
      </w:r>
      <w:r w:rsidR="00D314B8" w:rsidRPr="00D92700">
        <w:rPr>
          <w:rFonts w:ascii="Garamond" w:hAnsi="Garamond"/>
          <w:b w:val="0"/>
          <w:bCs w:val="0"/>
        </w:rPr>
        <w:t xml:space="preserve"> has no liability for or relating to any Third-Party Services and </w:t>
      </w:r>
      <w:r w:rsidR="00D848A9" w:rsidRPr="00D92700">
        <w:rPr>
          <w:rFonts w:ascii="Garamond" w:hAnsi="Garamond"/>
          <w:b w:val="0"/>
          <w:bCs w:val="0"/>
        </w:rPr>
        <w:t>Phase</w:t>
      </w:r>
      <w:r w:rsidR="00D314B8" w:rsidRPr="00D92700">
        <w:rPr>
          <w:rFonts w:ascii="Garamond" w:hAnsi="Garamond"/>
          <w:b w:val="0"/>
          <w:bCs w:val="0"/>
        </w:rPr>
        <w:t xml:space="preserve"> does not control, endorse or accept responsibility for any third parties and </w:t>
      </w:r>
      <w:r w:rsidR="00D848A9" w:rsidRPr="00D92700">
        <w:rPr>
          <w:rFonts w:ascii="Garamond" w:hAnsi="Garamond"/>
          <w:b w:val="0"/>
          <w:bCs w:val="0"/>
        </w:rPr>
        <w:t>Customer</w:t>
      </w:r>
      <w:r w:rsidR="00D314B8" w:rsidRPr="00D92700">
        <w:rPr>
          <w:rFonts w:ascii="Garamond" w:hAnsi="Garamond"/>
          <w:b w:val="0"/>
          <w:bCs w:val="0"/>
        </w:rPr>
        <w:t xml:space="preserve"> irrevocably waive any claims against </w:t>
      </w:r>
      <w:r w:rsidR="00D848A9" w:rsidRPr="00D92700">
        <w:rPr>
          <w:rFonts w:ascii="Garamond" w:hAnsi="Garamond"/>
          <w:b w:val="0"/>
          <w:bCs w:val="0"/>
        </w:rPr>
        <w:t>Phase</w:t>
      </w:r>
      <w:r w:rsidR="00D314B8" w:rsidRPr="00D92700">
        <w:rPr>
          <w:rFonts w:ascii="Garamond" w:hAnsi="Garamond"/>
          <w:b w:val="0"/>
          <w:bCs w:val="0"/>
        </w:rPr>
        <w:t xml:space="preserve"> with respect to such Third-Party Services. </w:t>
      </w:r>
    </w:p>
    <w:p w14:paraId="57CBFA00" w14:textId="6795B49D" w:rsidR="00B8456F" w:rsidRPr="00D92700" w:rsidRDefault="00D314B8" w:rsidP="00B54566">
      <w:pPr>
        <w:pStyle w:val="Heading1"/>
        <w:numPr>
          <w:ilvl w:val="0"/>
          <w:numId w:val="15"/>
        </w:numPr>
        <w:spacing w:after="240"/>
        <w:ind w:left="0" w:firstLine="180"/>
        <w:jc w:val="both"/>
        <w:rPr>
          <w:rFonts w:ascii="Garamond" w:eastAsia="Times New Roman" w:hAnsi="Garamond"/>
          <w:b w:val="0"/>
          <w:bCs w:val="0"/>
        </w:rPr>
      </w:pPr>
      <w:r w:rsidRPr="00D92700">
        <w:rPr>
          <w:rFonts w:ascii="Garamond" w:hAnsi="Garamond"/>
          <w:b w:val="0"/>
          <w:bCs w:val="0"/>
        </w:rPr>
        <w:t xml:space="preserve">ANY THIRD-PARTY CONTENT AND THIRD-PARTY SERVICES THAT </w:t>
      </w:r>
      <w:r w:rsidR="00D848A9" w:rsidRPr="00D92700">
        <w:rPr>
          <w:rFonts w:ascii="Garamond" w:hAnsi="Garamond"/>
          <w:b w:val="0"/>
          <w:bCs w:val="0"/>
        </w:rPr>
        <w:t>PHASE</w:t>
      </w:r>
      <w:r w:rsidRPr="00D92700">
        <w:rPr>
          <w:rFonts w:ascii="Garamond" w:hAnsi="Garamond"/>
          <w:b w:val="0"/>
          <w:bCs w:val="0"/>
        </w:rPr>
        <w:t xml:space="preserve"> MAKES ACCESSIBLE IS PROVIDED ON AN “AS</w:t>
      </w:r>
      <w:r w:rsidRPr="00D92700">
        <w:rPr>
          <w:rFonts w:ascii="Garamond" w:hAnsi="Garamond"/>
          <w:b w:val="0"/>
          <w:bCs w:val="0"/>
        </w:rPr>
        <w:softHyphen/>
        <w:t xml:space="preserve">IS” AND “AS AVAILABLE” BASIS WITHOUT ANY WARRANTY OF ANY KIND, WHETHER EXPRESS OR IMPLIED.  </w:t>
      </w:r>
      <w:r w:rsidR="00D848A9" w:rsidRPr="00D92700">
        <w:rPr>
          <w:rFonts w:ascii="Garamond" w:hAnsi="Garamond"/>
          <w:b w:val="0"/>
          <w:bCs w:val="0"/>
        </w:rPr>
        <w:t>CUSTOMER</w:t>
      </w:r>
      <w:r w:rsidRPr="00D92700">
        <w:rPr>
          <w:rFonts w:ascii="Garamond" w:hAnsi="Garamond"/>
          <w:b w:val="0"/>
          <w:bCs w:val="0"/>
        </w:rPr>
        <w:t xml:space="preserve"> ACKNOWLEDGE</w:t>
      </w:r>
      <w:r w:rsidR="00D848A9" w:rsidRPr="00D92700">
        <w:rPr>
          <w:rFonts w:ascii="Garamond" w:hAnsi="Garamond"/>
          <w:b w:val="0"/>
          <w:bCs w:val="0"/>
        </w:rPr>
        <w:t>S</w:t>
      </w:r>
      <w:r w:rsidRPr="00D92700">
        <w:rPr>
          <w:rFonts w:ascii="Garamond" w:hAnsi="Garamond"/>
          <w:b w:val="0"/>
          <w:bCs w:val="0"/>
        </w:rPr>
        <w:t xml:space="preserve"> AND AGREE</w:t>
      </w:r>
      <w:r w:rsidR="00D848A9" w:rsidRPr="00D92700">
        <w:rPr>
          <w:rFonts w:ascii="Garamond" w:hAnsi="Garamond"/>
          <w:b w:val="0"/>
          <w:bCs w:val="0"/>
        </w:rPr>
        <w:t xml:space="preserve">S </w:t>
      </w:r>
      <w:r w:rsidRPr="00D92700">
        <w:rPr>
          <w:rFonts w:ascii="Garamond" w:hAnsi="Garamond"/>
          <w:b w:val="0"/>
          <w:bCs w:val="0"/>
        </w:rPr>
        <w:t xml:space="preserve">THAT </w:t>
      </w:r>
      <w:r w:rsidR="00D848A9" w:rsidRPr="00D92700">
        <w:rPr>
          <w:rFonts w:ascii="Garamond" w:hAnsi="Garamond"/>
          <w:b w:val="0"/>
          <w:bCs w:val="0"/>
        </w:rPr>
        <w:t>P</w:t>
      </w:r>
      <w:r w:rsidR="008161B3" w:rsidRPr="00D92700">
        <w:rPr>
          <w:rFonts w:ascii="Garamond" w:hAnsi="Garamond"/>
          <w:b w:val="0"/>
          <w:bCs w:val="0"/>
        </w:rPr>
        <w:t>HASE</w:t>
      </w:r>
      <w:r w:rsidR="00D848A9" w:rsidRPr="00D92700">
        <w:rPr>
          <w:rFonts w:ascii="Garamond" w:hAnsi="Garamond"/>
          <w:b w:val="0"/>
          <w:bCs w:val="0"/>
        </w:rPr>
        <w:t xml:space="preserve"> </w:t>
      </w:r>
      <w:r w:rsidRPr="00D92700">
        <w:rPr>
          <w:rFonts w:ascii="Garamond" w:hAnsi="Garamond"/>
          <w:b w:val="0"/>
          <w:bCs w:val="0"/>
        </w:rPr>
        <w:t>IS NOT RESPONSIBLE FOR, AND HA</w:t>
      </w:r>
      <w:r w:rsidR="00D848A9" w:rsidRPr="00D92700">
        <w:rPr>
          <w:rFonts w:ascii="Garamond" w:hAnsi="Garamond"/>
          <w:b w:val="0"/>
          <w:bCs w:val="0"/>
        </w:rPr>
        <w:t xml:space="preserve">S </w:t>
      </w:r>
      <w:r w:rsidRPr="00D92700">
        <w:rPr>
          <w:rFonts w:ascii="Garamond" w:hAnsi="Garamond"/>
          <w:b w:val="0"/>
          <w:bCs w:val="0"/>
        </w:rPr>
        <w:t xml:space="preserve">NO OBLIGATION TO CONTROL, MONITOR, OR CORRECT THIRD-PARTY CONTENT OR THIRD-PARTY SERVICES.  </w:t>
      </w:r>
      <w:r w:rsidR="00D848A9" w:rsidRPr="00D92700">
        <w:rPr>
          <w:rFonts w:ascii="Garamond" w:hAnsi="Garamond"/>
          <w:b w:val="0"/>
          <w:bCs w:val="0"/>
        </w:rPr>
        <w:t xml:space="preserve">PHASE </w:t>
      </w:r>
      <w:r w:rsidRPr="00D92700">
        <w:rPr>
          <w:rFonts w:ascii="Garamond" w:hAnsi="Garamond"/>
          <w:b w:val="0"/>
          <w:bCs w:val="0"/>
        </w:rPr>
        <w:t xml:space="preserve">DISCLAIMS ALL LIABILITIES ARISING FROM OR RELATED TO THIRD-PARTY CONTENT AND THIRD-PARTY SERVICES.   </w:t>
      </w:r>
    </w:p>
    <w:p w14:paraId="4742B9A0" w14:textId="06117852" w:rsidR="00090AB3" w:rsidRPr="00D92700" w:rsidRDefault="0012171F" w:rsidP="00090AB3">
      <w:pPr>
        <w:widowControl w:val="0"/>
        <w:autoSpaceDE w:val="0"/>
        <w:autoSpaceDN w:val="0"/>
        <w:adjustRightInd w:val="0"/>
        <w:jc w:val="both"/>
        <w:rPr>
          <w:rFonts w:ascii="Garamond" w:hAnsi="Garamond"/>
          <w:color w:val="000000"/>
          <w:sz w:val="17"/>
          <w:szCs w:val="17"/>
        </w:rPr>
      </w:pPr>
      <w:r w:rsidRPr="00D92700">
        <w:rPr>
          <w:rFonts w:ascii="Garamond" w:hAnsi="Garamond"/>
          <w:b/>
          <w:sz w:val="17"/>
          <w:szCs w:val="17"/>
        </w:rPr>
        <w:t>3</w:t>
      </w:r>
      <w:r w:rsidR="00C66AFB" w:rsidRPr="00D92700">
        <w:rPr>
          <w:rFonts w:ascii="Garamond" w:hAnsi="Garamond"/>
          <w:b/>
          <w:sz w:val="17"/>
          <w:szCs w:val="17"/>
        </w:rPr>
        <w:t>.</w:t>
      </w:r>
      <w:r w:rsidR="00FF0110" w:rsidRPr="00D92700">
        <w:rPr>
          <w:rFonts w:ascii="Garamond" w:hAnsi="Garamond"/>
          <w:b/>
          <w:sz w:val="17"/>
          <w:szCs w:val="17"/>
        </w:rPr>
        <w:t xml:space="preserve"> </w:t>
      </w:r>
      <w:r w:rsidR="00A371EA" w:rsidRPr="00D92700">
        <w:rPr>
          <w:rFonts w:ascii="Garamond" w:hAnsi="Garamond"/>
          <w:b/>
          <w:sz w:val="17"/>
          <w:szCs w:val="17"/>
        </w:rPr>
        <w:t>TERM AND TERMINATION</w:t>
      </w:r>
      <w:r w:rsidR="00A371EA" w:rsidRPr="00D92700">
        <w:rPr>
          <w:rFonts w:ascii="Garamond" w:hAnsi="Garamond"/>
          <w:sz w:val="17"/>
          <w:szCs w:val="17"/>
        </w:rPr>
        <w:t xml:space="preserve">.  Either party may terminate </w:t>
      </w:r>
      <w:r w:rsidR="00213AF0" w:rsidRPr="00D92700">
        <w:rPr>
          <w:rFonts w:ascii="Garamond" w:hAnsi="Garamond"/>
          <w:sz w:val="17"/>
          <w:szCs w:val="17"/>
        </w:rPr>
        <w:t xml:space="preserve">these Terms and Conditions for Technology Services </w:t>
      </w:r>
      <w:r w:rsidR="00A371EA" w:rsidRPr="00D92700">
        <w:rPr>
          <w:rFonts w:ascii="Garamond" w:hAnsi="Garamond"/>
          <w:sz w:val="17"/>
          <w:szCs w:val="17"/>
        </w:rPr>
        <w:t>at any time upon thirty (30) days advance written notice to the other</w:t>
      </w:r>
      <w:r w:rsidR="00E15B1E" w:rsidRPr="00D92700">
        <w:rPr>
          <w:rFonts w:ascii="Garamond" w:hAnsi="Garamond"/>
          <w:sz w:val="17"/>
          <w:szCs w:val="17"/>
        </w:rPr>
        <w:t xml:space="preserve">; provided, however, that all financial obligations of </w:t>
      </w:r>
      <w:r w:rsidR="004B132E" w:rsidRPr="00D92700">
        <w:rPr>
          <w:rFonts w:ascii="Garamond" w:hAnsi="Garamond"/>
          <w:sz w:val="17"/>
          <w:szCs w:val="17"/>
        </w:rPr>
        <w:t>Customer</w:t>
      </w:r>
      <w:r w:rsidR="00E15B1E" w:rsidRPr="00D92700">
        <w:rPr>
          <w:rFonts w:ascii="Garamond" w:hAnsi="Garamond"/>
          <w:sz w:val="17"/>
          <w:szCs w:val="17"/>
        </w:rPr>
        <w:t xml:space="preserve"> shall remain in full force and effect until </w:t>
      </w:r>
      <w:r w:rsidR="00E57E8E" w:rsidRPr="00D92700">
        <w:rPr>
          <w:rFonts w:ascii="Garamond" w:hAnsi="Garamond"/>
          <w:sz w:val="17"/>
          <w:szCs w:val="17"/>
        </w:rPr>
        <w:t>Phase</w:t>
      </w:r>
      <w:r w:rsidR="00E15B1E" w:rsidRPr="00D92700">
        <w:rPr>
          <w:rFonts w:ascii="Garamond" w:hAnsi="Garamond"/>
          <w:sz w:val="17"/>
          <w:szCs w:val="17"/>
        </w:rPr>
        <w:t xml:space="preserve"> has been paid in full</w:t>
      </w:r>
      <w:r w:rsidR="00A371EA" w:rsidRPr="00D92700">
        <w:rPr>
          <w:rFonts w:ascii="Garamond" w:hAnsi="Garamond"/>
          <w:sz w:val="17"/>
          <w:szCs w:val="17"/>
        </w:rPr>
        <w:t xml:space="preserve">. Notwithstanding the foregoing, the following constitute a material default and either party may terminate </w:t>
      </w:r>
      <w:r w:rsidR="00213AF0" w:rsidRPr="00D92700">
        <w:rPr>
          <w:rFonts w:ascii="Garamond" w:hAnsi="Garamond"/>
          <w:sz w:val="17"/>
          <w:szCs w:val="17"/>
        </w:rPr>
        <w:t xml:space="preserve">these Terms and Conditions for Technology Services </w:t>
      </w:r>
      <w:r w:rsidR="00A371EA" w:rsidRPr="00D92700">
        <w:rPr>
          <w:rFonts w:ascii="Garamond" w:hAnsi="Garamond"/>
          <w:sz w:val="17"/>
          <w:szCs w:val="17"/>
        </w:rPr>
        <w:t>immediately by giving written notice to the other party: (</w:t>
      </w:r>
      <w:proofErr w:type="spellStart"/>
      <w:r w:rsidR="00A371EA" w:rsidRPr="00D92700">
        <w:rPr>
          <w:rFonts w:ascii="Garamond" w:hAnsi="Garamond"/>
          <w:sz w:val="17"/>
          <w:szCs w:val="17"/>
        </w:rPr>
        <w:t>i</w:t>
      </w:r>
      <w:proofErr w:type="spellEnd"/>
      <w:r w:rsidR="00A371EA" w:rsidRPr="00D92700">
        <w:rPr>
          <w:rFonts w:ascii="Garamond" w:hAnsi="Garamond"/>
          <w:sz w:val="17"/>
          <w:szCs w:val="17"/>
        </w:rPr>
        <w:t>)</w:t>
      </w:r>
      <w:r w:rsidR="003705A7" w:rsidRPr="00D92700">
        <w:rPr>
          <w:rFonts w:ascii="Garamond" w:hAnsi="Garamond"/>
          <w:sz w:val="17"/>
          <w:szCs w:val="17"/>
        </w:rPr>
        <w:t xml:space="preserve"> if</w:t>
      </w:r>
      <w:r w:rsidR="00A371EA" w:rsidRPr="00D92700">
        <w:rPr>
          <w:rFonts w:ascii="Garamond" w:hAnsi="Garamond"/>
          <w:sz w:val="17"/>
          <w:szCs w:val="17"/>
        </w:rPr>
        <w:t xml:space="preserve"> all or a substantial portion of the other party’s assets are transferred to an assignee for the benefit of creditors; (ii) </w:t>
      </w:r>
      <w:r w:rsidR="003705A7" w:rsidRPr="00D92700">
        <w:rPr>
          <w:rFonts w:ascii="Garamond" w:hAnsi="Garamond"/>
          <w:sz w:val="17"/>
          <w:szCs w:val="17"/>
        </w:rPr>
        <w:t xml:space="preserve">if </w:t>
      </w:r>
      <w:r w:rsidR="00A371EA" w:rsidRPr="00D92700">
        <w:rPr>
          <w:rFonts w:ascii="Garamond" w:hAnsi="Garamond"/>
          <w:sz w:val="17"/>
          <w:szCs w:val="17"/>
        </w:rPr>
        <w:t xml:space="preserve">a receiver, trustee in bankruptcy, or person with similar powers, has been appointed with respect to the other party; or (iii) the other party is generally not paying its debts as they become due. It shall be a material </w:t>
      </w:r>
      <w:r w:rsidR="00877AB6" w:rsidRPr="00D92700">
        <w:rPr>
          <w:rFonts w:ascii="Garamond" w:hAnsi="Garamond"/>
          <w:sz w:val="17"/>
          <w:szCs w:val="17"/>
        </w:rPr>
        <w:t>default</w:t>
      </w:r>
      <w:r w:rsidR="00A371EA" w:rsidRPr="00D92700">
        <w:rPr>
          <w:rFonts w:ascii="Garamond" w:hAnsi="Garamond"/>
          <w:sz w:val="17"/>
          <w:szCs w:val="17"/>
        </w:rPr>
        <w:t xml:space="preserve"> if </w:t>
      </w:r>
      <w:r w:rsidR="004B132E" w:rsidRPr="00D92700">
        <w:rPr>
          <w:rFonts w:ascii="Garamond" w:hAnsi="Garamond"/>
          <w:sz w:val="17"/>
          <w:szCs w:val="17"/>
        </w:rPr>
        <w:t>Customer</w:t>
      </w:r>
      <w:r w:rsidR="00A371EA" w:rsidRPr="00D92700">
        <w:rPr>
          <w:rFonts w:ascii="Garamond" w:hAnsi="Garamond"/>
          <w:sz w:val="17"/>
          <w:szCs w:val="17"/>
        </w:rPr>
        <w:t xml:space="preserve"> fails to pay any monies</w:t>
      </w:r>
      <w:r w:rsidR="003705A7" w:rsidRPr="00D92700">
        <w:rPr>
          <w:rFonts w:ascii="Garamond" w:hAnsi="Garamond"/>
          <w:sz w:val="17"/>
          <w:szCs w:val="17"/>
        </w:rPr>
        <w:t xml:space="preserve"> due </w:t>
      </w:r>
      <w:r w:rsidR="00E57E8E" w:rsidRPr="00D92700">
        <w:rPr>
          <w:rFonts w:ascii="Garamond" w:hAnsi="Garamond"/>
          <w:sz w:val="17"/>
          <w:szCs w:val="17"/>
        </w:rPr>
        <w:t>Phase</w:t>
      </w:r>
      <w:r w:rsidR="00A371EA" w:rsidRPr="00D92700">
        <w:rPr>
          <w:rFonts w:ascii="Garamond" w:hAnsi="Garamond"/>
          <w:sz w:val="17"/>
          <w:szCs w:val="17"/>
        </w:rPr>
        <w:t xml:space="preserve"> </w:t>
      </w:r>
      <w:r w:rsidR="007315D2" w:rsidRPr="00D92700">
        <w:rPr>
          <w:rFonts w:ascii="Garamond" w:hAnsi="Garamond"/>
          <w:sz w:val="17"/>
          <w:szCs w:val="17"/>
        </w:rPr>
        <w:t>within ten (10) days</w:t>
      </w:r>
      <w:r w:rsidR="00A371EA" w:rsidRPr="00D92700">
        <w:rPr>
          <w:rFonts w:ascii="Garamond" w:hAnsi="Garamond"/>
          <w:sz w:val="17"/>
          <w:szCs w:val="17"/>
        </w:rPr>
        <w:t xml:space="preserve"> of the date originally due and payable under </w:t>
      </w:r>
      <w:r w:rsidR="00213AF0" w:rsidRPr="00D92700">
        <w:rPr>
          <w:rFonts w:ascii="Garamond" w:hAnsi="Garamond"/>
          <w:sz w:val="17"/>
          <w:szCs w:val="17"/>
        </w:rPr>
        <w:t>these Terms and Conditions for Technology Services</w:t>
      </w:r>
      <w:r w:rsidR="00A371EA" w:rsidRPr="00D92700">
        <w:rPr>
          <w:rFonts w:ascii="Garamond" w:hAnsi="Garamond"/>
          <w:sz w:val="17"/>
          <w:szCs w:val="17"/>
        </w:rPr>
        <w:t xml:space="preserve">. </w:t>
      </w:r>
      <w:r w:rsidR="00090AB3" w:rsidRPr="00D92700">
        <w:rPr>
          <w:rFonts w:ascii="Garamond" w:hAnsi="Garamond"/>
          <w:sz w:val="17"/>
          <w:szCs w:val="17"/>
        </w:rPr>
        <w:t xml:space="preserve">In addition, </w:t>
      </w:r>
      <w:r w:rsidR="00E57E8E" w:rsidRPr="00D92700">
        <w:rPr>
          <w:rFonts w:ascii="Garamond" w:hAnsi="Garamond"/>
          <w:color w:val="000000"/>
          <w:sz w:val="17"/>
          <w:szCs w:val="17"/>
        </w:rPr>
        <w:t>Phase</w:t>
      </w:r>
      <w:r w:rsidR="00090AB3" w:rsidRPr="00D92700">
        <w:rPr>
          <w:rFonts w:ascii="Garamond" w:hAnsi="Garamond"/>
          <w:color w:val="000000"/>
          <w:sz w:val="17"/>
          <w:szCs w:val="17"/>
        </w:rPr>
        <w:t xml:space="preserve"> may </w:t>
      </w:r>
      <w:r w:rsidR="002A5B0A" w:rsidRPr="00D92700">
        <w:rPr>
          <w:rFonts w:ascii="Garamond" w:hAnsi="Garamond"/>
          <w:color w:val="000000"/>
          <w:sz w:val="17"/>
          <w:szCs w:val="17"/>
        </w:rPr>
        <w:t xml:space="preserve">suspend </w:t>
      </w:r>
      <w:r w:rsidR="000D56CF" w:rsidRPr="00D92700">
        <w:rPr>
          <w:rFonts w:ascii="Garamond" w:hAnsi="Garamond"/>
          <w:color w:val="000000"/>
          <w:sz w:val="17"/>
          <w:szCs w:val="17"/>
        </w:rPr>
        <w:t xml:space="preserve">the Technology </w:t>
      </w:r>
      <w:r w:rsidR="002A5B0A" w:rsidRPr="00D92700">
        <w:rPr>
          <w:rFonts w:ascii="Garamond" w:hAnsi="Garamond"/>
          <w:color w:val="000000"/>
          <w:sz w:val="17"/>
          <w:szCs w:val="17"/>
        </w:rPr>
        <w:t xml:space="preserve">Services or </w:t>
      </w:r>
      <w:r w:rsidR="00090AB3" w:rsidRPr="00D92700">
        <w:rPr>
          <w:rFonts w:ascii="Garamond" w:hAnsi="Garamond"/>
          <w:color w:val="000000"/>
          <w:sz w:val="17"/>
          <w:szCs w:val="17"/>
        </w:rPr>
        <w:t xml:space="preserve">cancel the sale of any and all </w:t>
      </w:r>
      <w:r w:rsidR="003A6C15" w:rsidRPr="00D92700">
        <w:rPr>
          <w:rFonts w:ascii="Garamond" w:hAnsi="Garamond"/>
          <w:color w:val="000000"/>
          <w:sz w:val="17"/>
          <w:szCs w:val="17"/>
        </w:rPr>
        <w:t xml:space="preserve">Technology </w:t>
      </w:r>
      <w:r w:rsidR="00090AB3" w:rsidRPr="00D92700">
        <w:rPr>
          <w:rFonts w:ascii="Garamond" w:hAnsi="Garamond"/>
          <w:color w:val="000000"/>
          <w:sz w:val="17"/>
          <w:szCs w:val="17"/>
        </w:rPr>
        <w:t xml:space="preserve">not yet delivered, installed, and paid for by </w:t>
      </w:r>
      <w:r w:rsidR="004B132E" w:rsidRPr="00D92700">
        <w:rPr>
          <w:rFonts w:ascii="Garamond" w:hAnsi="Garamond"/>
          <w:color w:val="000000"/>
          <w:sz w:val="17"/>
          <w:szCs w:val="17"/>
        </w:rPr>
        <w:t>Customer</w:t>
      </w:r>
      <w:r w:rsidR="007B0410" w:rsidRPr="00D92700">
        <w:rPr>
          <w:rFonts w:ascii="Garamond" w:hAnsi="Garamond"/>
          <w:color w:val="000000"/>
          <w:sz w:val="17"/>
          <w:szCs w:val="17"/>
        </w:rPr>
        <w:t xml:space="preserve"> if: (a) </w:t>
      </w:r>
      <w:r w:rsidR="004B132E" w:rsidRPr="00D92700">
        <w:rPr>
          <w:rFonts w:ascii="Garamond" w:hAnsi="Garamond"/>
          <w:color w:val="000000"/>
          <w:sz w:val="17"/>
          <w:szCs w:val="17"/>
        </w:rPr>
        <w:t>Customer</w:t>
      </w:r>
      <w:r w:rsidR="007B0410" w:rsidRPr="00D92700">
        <w:rPr>
          <w:rFonts w:ascii="Garamond" w:hAnsi="Garamond"/>
          <w:color w:val="000000"/>
          <w:sz w:val="17"/>
          <w:szCs w:val="17"/>
        </w:rPr>
        <w:t xml:space="preserve"> is in</w:t>
      </w:r>
      <w:r w:rsidR="00090AB3" w:rsidRPr="00D92700">
        <w:rPr>
          <w:rFonts w:ascii="Garamond" w:hAnsi="Garamond"/>
          <w:color w:val="000000"/>
          <w:sz w:val="17"/>
          <w:szCs w:val="17"/>
        </w:rPr>
        <w:t xml:space="preserve"> default under </w:t>
      </w:r>
      <w:r w:rsidR="00213AF0" w:rsidRPr="00D92700">
        <w:rPr>
          <w:rFonts w:ascii="Garamond" w:hAnsi="Garamond"/>
          <w:sz w:val="17"/>
          <w:szCs w:val="17"/>
        </w:rPr>
        <w:t>these Terms and Conditions for Technology Services</w:t>
      </w:r>
      <w:r w:rsidR="00213AF0" w:rsidRPr="00D92700">
        <w:rPr>
          <w:rFonts w:ascii="Garamond" w:hAnsi="Garamond"/>
          <w:color w:val="000000"/>
          <w:sz w:val="17"/>
          <w:szCs w:val="17"/>
        </w:rPr>
        <w:t xml:space="preserve"> </w:t>
      </w:r>
      <w:r w:rsidR="00090AB3" w:rsidRPr="00D92700">
        <w:rPr>
          <w:rFonts w:ascii="Garamond" w:hAnsi="Garamond"/>
          <w:color w:val="000000"/>
          <w:sz w:val="17"/>
          <w:szCs w:val="17"/>
        </w:rPr>
        <w:t>at any time; (</w:t>
      </w:r>
      <w:r w:rsidR="007B0410" w:rsidRPr="00D92700">
        <w:rPr>
          <w:rFonts w:ascii="Garamond" w:hAnsi="Garamond"/>
          <w:color w:val="000000"/>
          <w:sz w:val="17"/>
          <w:szCs w:val="17"/>
        </w:rPr>
        <w:t>b</w:t>
      </w:r>
      <w:r w:rsidR="00090AB3"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090AB3" w:rsidRPr="00D92700">
        <w:rPr>
          <w:rFonts w:ascii="Garamond" w:hAnsi="Garamond"/>
          <w:color w:val="000000"/>
          <w:sz w:val="17"/>
          <w:szCs w:val="17"/>
        </w:rPr>
        <w:t xml:space="preserve"> is the subject of a proceeding under the bankruptcy laws; or (</w:t>
      </w:r>
      <w:r w:rsidR="007B0410" w:rsidRPr="00D92700">
        <w:rPr>
          <w:rFonts w:ascii="Garamond" w:hAnsi="Garamond"/>
          <w:color w:val="000000"/>
          <w:sz w:val="17"/>
          <w:szCs w:val="17"/>
        </w:rPr>
        <w:t>c</w:t>
      </w:r>
      <w:r w:rsidR="00090AB3" w:rsidRPr="00D92700">
        <w:rPr>
          <w:rFonts w:ascii="Garamond" w:hAnsi="Garamond"/>
          <w:color w:val="000000"/>
          <w:sz w:val="17"/>
          <w:szCs w:val="17"/>
        </w:rPr>
        <w:t xml:space="preserve">) it appears to </w:t>
      </w:r>
      <w:r w:rsidR="00E57E8E" w:rsidRPr="00D92700">
        <w:rPr>
          <w:rFonts w:ascii="Garamond" w:hAnsi="Garamond"/>
          <w:color w:val="000000"/>
          <w:sz w:val="17"/>
          <w:szCs w:val="17"/>
        </w:rPr>
        <w:t>Phase</w:t>
      </w:r>
      <w:r w:rsidR="00090AB3" w:rsidRPr="00D92700">
        <w:rPr>
          <w:rFonts w:ascii="Garamond" w:hAnsi="Garamond"/>
          <w:color w:val="000000"/>
          <w:sz w:val="17"/>
          <w:szCs w:val="17"/>
        </w:rPr>
        <w:t xml:space="preserve"> that </w:t>
      </w:r>
      <w:r w:rsidR="004B132E" w:rsidRPr="00D92700">
        <w:rPr>
          <w:rFonts w:ascii="Garamond" w:hAnsi="Garamond"/>
          <w:color w:val="000000"/>
          <w:sz w:val="17"/>
          <w:szCs w:val="17"/>
        </w:rPr>
        <w:t>Customer</w:t>
      </w:r>
      <w:r w:rsidR="00090AB3" w:rsidRPr="00D92700">
        <w:rPr>
          <w:rFonts w:ascii="Garamond" w:hAnsi="Garamond"/>
          <w:color w:val="000000"/>
          <w:sz w:val="17"/>
          <w:szCs w:val="17"/>
        </w:rPr>
        <w:t xml:space="preserve">'s financial condition is such that </w:t>
      </w:r>
      <w:r w:rsidR="004B132E" w:rsidRPr="00D92700">
        <w:rPr>
          <w:rFonts w:ascii="Garamond" w:hAnsi="Garamond"/>
          <w:color w:val="000000"/>
          <w:sz w:val="17"/>
          <w:szCs w:val="17"/>
        </w:rPr>
        <w:t>Customer</w:t>
      </w:r>
      <w:r w:rsidR="00090AB3" w:rsidRPr="00D92700">
        <w:rPr>
          <w:rFonts w:ascii="Garamond" w:hAnsi="Garamond"/>
          <w:color w:val="000000"/>
          <w:sz w:val="17"/>
          <w:szCs w:val="17"/>
        </w:rPr>
        <w:t xml:space="preserve"> will not be able to pay for the </w:t>
      </w:r>
      <w:r w:rsidR="002A5B0A" w:rsidRPr="00D92700">
        <w:rPr>
          <w:rFonts w:ascii="Garamond" w:hAnsi="Garamond"/>
          <w:color w:val="000000"/>
          <w:sz w:val="17"/>
          <w:szCs w:val="17"/>
        </w:rPr>
        <w:t xml:space="preserve">Technology </w:t>
      </w:r>
      <w:r w:rsidR="000D56CF" w:rsidRPr="00D92700">
        <w:rPr>
          <w:rFonts w:ascii="Garamond" w:hAnsi="Garamond"/>
          <w:color w:val="000000"/>
          <w:sz w:val="17"/>
          <w:szCs w:val="17"/>
        </w:rPr>
        <w:t xml:space="preserve">and Technology </w:t>
      </w:r>
      <w:r w:rsidR="00D924C2" w:rsidRPr="00D92700">
        <w:rPr>
          <w:rFonts w:ascii="Garamond" w:hAnsi="Garamond"/>
          <w:color w:val="000000"/>
          <w:sz w:val="17"/>
          <w:szCs w:val="17"/>
        </w:rPr>
        <w:t xml:space="preserve">Services </w:t>
      </w:r>
      <w:r w:rsidR="00090AB3" w:rsidRPr="00D92700">
        <w:rPr>
          <w:rFonts w:ascii="Garamond" w:hAnsi="Garamond"/>
          <w:color w:val="000000"/>
          <w:sz w:val="17"/>
          <w:szCs w:val="17"/>
        </w:rPr>
        <w:t>when payment is due.</w:t>
      </w:r>
    </w:p>
    <w:p w14:paraId="65D810FB" w14:textId="77777777" w:rsidR="00A371EA" w:rsidRPr="00D92700" w:rsidRDefault="00A371EA" w:rsidP="00A371EA">
      <w:pPr>
        <w:jc w:val="both"/>
        <w:rPr>
          <w:rFonts w:ascii="Garamond" w:hAnsi="Garamond"/>
          <w:sz w:val="17"/>
          <w:szCs w:val="17"/>
        </w:rPr>
      </w:pPr>
    </w:p>
    <w:p w14:paraId="2D104F91" w14:textId="5E00FEEB" w:rsidR="00A371EA" w:rsidRPr="00D92700" w:rsidRDefault="0012171F" w:rsidP="00FB41FA">
      <w:pPr>
        <w:jc w:val="both"/>
        <w:rPr>
          <w:rFonts w:ascii="Garamond" w:hAnsi="Garamond"/>
          <w:color w:val="000000"/>
          <w:sz w:val="17"/>
          <w:szCs w:val="17"/>
        </w:rPr>
      </w:pPr>
      <w:r w:rsidRPr="00D92700">
        <w:rPr>
          <w:rFonts w:ascii="Garamond" w:hAnsi="Garamond"/>
          <w:b/>
          <w:sz w:val="17"/>
          <w:szCs w:val="17"/>
        </w:rPr>
        <w:t>4</w:t>
      </w:r>
      <w:r w:rsidR="00A371EA" w:rsidRPr="00D92700">
        <w:rPr>
          <w:rFonts w:ascii="Garamond" w:hAnsi="Garamond"/>
          <w:sz w:val="17"/>
          <w:szCs w:val="17"/>
        </w:rPr>
        <w:t xml:space="preserve">. </w:t>
      </w:r>
      <w:r w:rsidR="00A371EA" w:rsidRPr="00D92700">
        <w:rPr>
          <w:rFonts w:ascii="Garamond" w:hAnsi="Garamond"/>
          <w:b/>
          <w:color w:val="000000"/>
          <w:sz w:val="17"/>
          <w:szCs w:val="17"/>
        </w:rPr>
        <w:t>TRANSFER OF TITLE</w:t>
      </w:r>
      <w:r w:rsidR="006A07B7"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FC2C36" w:rsidRPr="00D92700">
        <w:rPr>
          <w:rFonts w:ascii="Garamond" w:hAnsi="Garamond"/>
          <w:color w:val="000000"/>
          <w:sz w:val="17"/>
          <w:szCs w:val="17"/>
        </w:rPr>
        <w:t>,</w:t>
      </w:r>
      <w:r w:rsidR="006A07B7" w:rsidRPr="00D92700">
        <w:rPr>
          <w:rFonts w:ascii="Garamond" w:hAnsi="Garamond"/>
          <w:color w:val="000000"/>
          <w:sz w:val="17"/>
          <w:szCs w:val="17"/>
        </w:rPr>
        <w:t xml:space="preserve"> as a means of recycling, destroying or otherwise discarding certain old or used </w:t>
      </w:r>
      <w:r w:rsidR="007B0410" w:rsidRPr="00D92700">
        <w:rPr>
          <w:rFonts w:ascii="Garamond" w:hAnsi="Garamond"/>
          <w:color w:val="000000"/>
          <w:sz w:val="17"/>
          <w:szCs w:val="17"/>
        </w:rPr>
        <w:t>p</w:t>
      </w:r>
      <w:r w:rsidR="003705A7" w:rsidRPr="00D92700">
        <w:rPr>
          <w:rFonts w:ascii="Garamond" w:hAnsi="Garamond"/>
          <w:color w:val="000000"/>
          <w:sz w:val="17"/>
          <w:szCs w:val="17"/>
        </w:rPr>
        <w:t>roduct</w:t>
      </w:r>
      <w:r w:rsidR="007B0410" w:rsidRPr="00D92700">
        <w:rPr>
          <w:rFonts w:ascii="Garamond" w:hAnsi="Garamond"/>
          <w:color w:val="000000"/>
          <w:sz w:val="17"/>
          <w:szCs w:val="17"/>
        </w:rPr>
        <w:t xml:space="preserve"> which, for purposes of </w:t>
      </w:r>
      <w:r w:rsidR="00213AF0" w:rsidRPr="00D92700">
        <w:rPr>
          <w:rFonts w:ascii="Garamond" w:hAnsi="Garamond"/>
          <w:sz w:val="17"/>
          <w:szCs w:val="17"/>
        </w:rPr>
        <w:t>these Terms and Conditions for Technology Services</w:t>
      </w:r>
      <w:r w:rsidR="00213AF0" w:rsidRPr="00D92700">
        <w:rPr>
          <w:rFonts w:ascii="Garamond" w:hAnsi="Garamond"/>
          <w:color w:val="000000"/>
          <w:sz w:val="17"/>
          <w:szCs w:val="17"/>
        </w:rPr>
        <w:t xml:space="preserve"> </w:t>
      </w:r>
      <w:r w:rsidR="007B0410" w:rsidRPr="00D92700">
        <w:rPr>
          <w:rFonts w:ascii="Garamond" w:hAnsi="Garamond"/>
          <w:color w:val="000000"/>
          <w:sz w:val="17"/>
          <w:szCs w:val="17"/>
        </w:rPr>
        <w:t xml:space="preserve">may include such things as </w:t>
      </w:r>
      <w:r w:rsidR="00D924C2" w:rsidRPr="00D92700">
        <w:rPr>
          <w:rFonts w:ascii="Garamond" w:hAnsi="Garamond"/>
          <w:color w:val="000000"/>
          <w:sz w:val="17"/>
          <w:szCs w:val="17"/>
        </w:rPr>
        <w:t xml:space="preserve">televisions, </w:t>
      </w:r>
      <w:r w:rsidR="009078F3" w:rsidRPr="00D92700">
        <w:rPr>
          <w:rFonts w:ascii="Garamond" w:hAnsi="Garamond"/>
          <w:color w:val="000000"/>
          <w:sz w:val="17"/>
          <w:szCs w:val="17"/>
        </w:rPr>
        <w:t xml:space="preserve">audio visual equipment, cabling, paneling, or </w:t>
      </w:r>
      <w:r w:rsidR="007B0410" w:rsidRPr="00D92700">
        <w:rPr>
          <w:rFonts w:ascii="Garamond" w:hAnsi="Garamond"/>
          <w:color w:val="000000"/>
          <w:sz w:val="17"/>
          <w:szCs w:val="17"/>
        </w:rPr>
        <w:t>other tangible items</w:t>
      </w:r>
      <w:r w:rsidR="006A07B7" w:rsidRPr="00D92700">
        <w:rPr>
          <w:rFonts w:ascii="Garamond" w:hAnsi="Garamond"/>
          <w:color w:val="000000"/>
          <w:sz w:val="17"/>
          <w:szCs w:val="17"/>
        </w:rPr>
        <w:t xml:space="preserve"> (the “</w:t>
      </w:r>
      <w:r w:rsidR="006A07B7" w:rsidRPr="00D92700">
        <w:rPr>
          <w:rFonts w:ascii="Garamond" w:hAnsi="Garamond"/>
          <w:b/>
          <w:bCs/>
          <w:i/>
          <w:iCs/>
          <w:color w:val="000000"/>
          <w:sz w:val="17"/>
          <w:szCs w:val="17"/>
        </w:rPr>
        <w:t>Goods</w:t>
      </w:r>
      <w:r w:rsidR="006A07B7" w:rsidRPr="00D92700">
        <w:rPr>
          <w:rFonts w:ascii="Garamond" w:hAnsi="Garamond"/>
          <w:color w:val="000000"/>
          <w:sz w:val="17"/>
          <w:szCs w:val="17"/>
        </w:rPr>
        <w:t xml:space="preserve">”), </w:t>
      </w:r>
      <w:r w:rsidR="00FC2C36" w:rsidRPr="00D92700">
        <w:rPr>
          <w:rFonts w:ascii="Garamond" w:hAnsi="Garamond"/>
          <w:color w:val="000000"/>
          <w:sz w:val="17"/>
          <w:szCs w:val="17"/>
        </w:rPr>
        <w:t xml:space="preserve">may desire </w:t>
      </w:r>
      <w:r w:rsidR="006A07B7" w:rsidRPr="00D92700">
        <w:rPr>
          <w:rFonts w:ascii="Garamond" w:hAnsi="Garamond"/>
          <w:color w:val="000000"/>
          <w:sz w:val="17"/>
          <w:szCs w:val="17"/>
        </w:rPr>
        <w:t xml:space="preserve">to tender all right, title and interest in </w:t>
      </w:r>
      <w:r w:rsidR="00460830" w:rsidRPr="00D92700">
        <w:rPr>
          <w:rFonts w:ascii="Garamond" w:hAnsi="Garamond"/>
          <w:color w:val="000000"/>
          <w:sz w:val="17"/>
          <w:szCs w:val="17"/>
        </w:rPr>
        <w:t xml:space="preserve">and to </w:t>
      </w:r>
      <w:r w:rsidR="006A07B7" w:rsidRPr="00D92700">
        <w:rPr>
          <w:rFonts w:ascii="Garamond" w:hAnsi="Garamond"/>
          <w:color w:val="000000"/>
          <w:sz w:val="17"/>
          <w:szCs w:val="17"/>
        </w:rPr>
        <w:t xml:space="preserve">the Goods to </w:t>
      </w:r>
      <w:r w:rsidR="00E57E8E" w:rsidRPr="00D92700">
        <w:rPr>
          <w:rFonts w:ascii="Garamond" w:hAnsi="Garamond"/>
          <w:color w:val="000000"/>
          <w:sz w:val="17"/>
          <w:szCs w:val="17"/>
        </w:rPr>
        <w:t>Phase</w:t>
      </w:r>
      <w:r w:rsidR="006A07B7"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A371EA" w:rsidRPr="00D92700">
        <w:rPr>
          <w:rFonts w:ascii="Garamond" w:hAnsi="Garamond"/>
          <w:color w:val="000000"/>
          <w:sz w:val="17"/>
          <w:szCs w:val="17"/>
        </w:rPr>
        <w:t xml:space="preserve"> acknowledges and agrees that by tendering </w:t>
      </w:r>
      <w:r w:rsidR="00B031A5" w:rsidRPr="00D92700">
        <w:rPr>
          <w:rFonts w:ascii="Garamond" w:hAnsi="Garamond"/>
          <w:color w:val="000000"/>
          <w:sz w:val="17"/>
          <w:szCs w:val="17"/>
        </w:rPr>
        <w:t xml:space="preserve">all </w:t>
      </w:r>
      <w:r w:rsidR="00A371EA" w:rsidRPr="00D92700">
        <w:rPr>
          <w:rFonts w:ascii="Garamond" w:hAnsi="Garamond"/>
          <w:color w:val="000000"/>
          <w:sz w:val="17"/>
          <w:szCs w:val="17"/>
        </w:rPr>
        <w:t xml:space="preserve">right, title and interest in </w:t>
      </w:r>
      <w:r w:rsidR="00460830" w:rsidRPr="00D92700">
        <w:rPr>
          <w:rFonts w:ascii="Garamond" w:hAnsi="Garamond"/>
          <w:color w:val="000000"/>
          <w:sz w:val="17"/>
          <w:szCs w:val="17"/>
        </w:rPr>
        <w:t xml:space="preserve">and to </w:t>
      </w:r>
      <w:r w:rsidR="00A371EA" w:rsidRPr="00D92700">
        <w:rPr>
          <w:rFonts w:ascii="Garamond" w:hAnsi="Garamond"/>
          <w:color w:val="000000"/>
          <w:sz w:val="17"/>
          <w:szCs w:val="17"/>
        </w:rPr>
        <w:t xml:space="preserve">the </w:t>
      </w:r>
      <w:r w:rsidR="006A07B7" w:rsidRPr="00D92700">
        <w:rPr>
          <w:rFonts w:ascii="Garamond" w:hAnsi="Garamond"/>
          <w:color w:val="000000"/>
          <w:sz w:val="17"/>
          <w:szCs w:val="17"/>
        </w:rPr>
        <w:t xml:space="preserve">Goods to </w:t>
      </w:r>
      <w:r w:rsidR="00E57E8E" w:rsidRPr="00D92700">
        <w:rPr>
          <w:rFonts w:ascii="Garamond" w:hAnsi="Garamond"/>
          <w:color w:val="000000"/>
          <w:sz w:val="17"/>
          <w:szCs w:val="17"/>
        </w:rPr>
        <w:t>Phase</w:t>
      </w:r>
      <w:r w:rsidR="00A371EA"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A371EA" w:rsidRPr="00D92700">
        <w:rPr>
          <w:rFonts w:ascii="Garamond" w:hAnsi="Garamond"/>
          <w:color w:val="000000"/>
          <w:sz w:val="17"/>
          <w:szCs w:val="17"/>
        </w:rPr>
        <w:t xml:space="preserve"> shall not have any further claim or right to the </w:t>
      </w:r>
      <w:r w:rsidR="006A07B7" w:rsidRPr="00D92700">
        <w:rPr>
          <w:rFonts w:ascii="Garamond" w:hAnsi="Garamond"/>
          <w:color w:val="000000"/>
          <w:sz w:val="17"/>
          <w:szCs w:val="17"/>
        </w:rPr>
        <w:t>Goods</w:t>
      </w:r>
      <w:r w:rsidR="00A371EA"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A371EA" w:rsidRPr="00D92700">
        <w:rPr>
          <w:rFonts w:ascii="Garamond" w:hAnsi="Garamond"/>
          <w:color w:val="000000"/>
          <w:sz w:val="17"/>
          <w:szCs w:val="17"/>
        </w:rPr>
        <w:t xml:space="preserve"> further acknowledges and agrees that by tendering all right, title and interest in </w:t>
      </w:r>
      <w:r w:rsidR="00460830" w:rsidRPr="00D92700">
        <w:rPr>
          <w:rFonts w:ascii="Garamond" w:hAnsi="Garamond"/>
          <w:color w:val="000000"/>
          <w:sz w:val="17"/>
          <w:szCs w:val="17"/>
        </w:rPr>
        <w:t xml:space="preserve">and to </w:t>
      </w:r>
      <w:r w:rsidR="00A371EA" w:rsidRPr="00D92700">
        <w:rPr>
          <w:rFonts w:ascii="Garamond" w:hAnsi="Garamond"/>
          <w:color w:val="000000"/>
          <w:sz w:val="17"/>
          <w:szCs w:val="17"/>
        </w:rPr>
        <w:t xml:space="preserve">the </w:t>
      </w:r>
      <w:r w:rsidR="006A07B7" w:rsidRPr="00D92700">
        <w:rPr>
          <w:rFonts w:ascii="Garamond" w:hAnsi="Garamond"/>
          <w:color w:val="000000"/>
          <w:sz w:val="17"/>
          <w:szCs w:val="17"/>
        </w:rPr>
        <w:t xml:space="preserve">Goods </w:t>
      </w:r>
      <w:r w:rsidR="006A07B7" w:rsidRPr="00D92700">
        <w:rPr>
          <w:rFonts w:ascii="Garamond" w:hAnsi="Garamond"/>
          <w:color w:val="000000"/>
          <w:sz w:val="17"/>
          <w:szCs w:val="17"/>
        </w:rPr>
        <w:lastRenderedPageBreak/>
        <w:t xml:space="preserve">to </w:t>
      </w:r>
      <w:r w:rsidR="00E57E8E" w:rsidRPr="00D92700">
        <w:rPr>
          <w:rFonts w:ascii="Garamond" w:hAnsi="Garamond"/>
          <w:color w:val="000000"/>
          <w:sz w:val="17"/>
          <w:szCs w:val="17"/>
        </w:rPr>
        <w:t>Phase</w:t>
      </w:r>
      <w:r w:rsidR="00A371EA"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A371EA" w:rsidRPr="00D92700">
        <w:rPr>
          <w:rFonts w:ascii="Garamond" w:hAnsi="Garamond"/>
          <w:color w:val="000000"/>
          <w:sz w:val="17"/>
          <w:szCs w:val="17"/>
        </w:rPr>
        <w:t xml:space="preserve"> is waiving any and all claims of ownership, possession, loss, damage, destruction, liquidation, conversion or profits from sale of the </w:t>
      </w:r>
      <w:r w:rsidR="006A07B7" w:rsidRPr="00D92700">
        <w:rPr>
          <w:rFonts w:ascii="Garamond" w:hAnsi="Garamond"/>
          <w:color w:val="000000"/>
          <w:sz w:val="17"/>
          <w:szCs w:val="17"/>
        </w:rPr>
        <w:t>Goods</w:t>
      </w:r>
      <w:r w:rsidR="00A371EA"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A371EA" w:rsidRPr="00D92700">
        <w:rPr>
          <w:rFonts w:ascii="Garamond" w:hAnsi="Garamond"/>
          <w:color w:val="000000"/>
          <w:sz w:val="17"/>
          <w:szCs w:val="17"/>
        </w:rPr>
        <w:t xml:space="preserve"> represents and warrants to </w:t>
      </w:r>
      <w:r w:rsidR="00E57E8E" w:rsidRPr="00D92700">
        <w:rPr>
          <w:rFonts w:ascii="Garamond" w:hAnsi="Garamond"/>
          <w:color w:val="000000"/>
          <w:sz w:val="17"/>
          <w:szCs w:val="17"/>
        </w:rPr>
        <w:t>Phase</w:t>
      </w:r>
      <w:r w:rsidR="00A371EA" w:rsidRPr="00D92700">
        <w:rPr>
          <w:rFonts w:ascii="Garamond" w:hAnsi="Garamond"/>
          <w:color w:val="000000"/>
          <w:sz w:val="17"/>
          <w:szCs w:val="17"/>
        </w:rPr>
        <w:t xml:space="preserve"> that it is authorized to deliver </w:t>
      </w:r>
      <w:r w:rsidR="00B031A5" w:rsidRPr="00D92700">
        <w:rPr>
          <w:rFonts w:ascii="Garamond" w:hAnsi="Garamond"/>
          <w:color w:val="000000"/>
          <w:sz w:val="17"/>
          <w:szCs w:val="17"/>
        </w:rPr>
        <w:t xml:space="preserve">all </w:t>
      </w:r>
      <w:r w:rsidR="00A371EA" w:rsidRPr="00D92700">
        <w:rPr>
          <w:rFonts w:ascii="Garamond" w:hAnsi="Garamond"/>
          <w:color w:val="000000"/>
          <w:sz w:val="17"/>
          <w:szCs w:val="17"/>
        </w:rPr>
        <w:t xml:space="preserve">right, title and interest in </w:t>
      </w:r>
      <w:r w:rsidR="00F544A0" w:rsidRPr="00D92700">
        <w:rPr>
          <w:rFonts w:ascii="Garamond" w:hAnsi="Garamond"/>
          <w:color w:val="000000"/>
          <w:sz w:val="17"/>
          <w:szCs w:val="17"/>
        </w:rPr>
        <w:t xml:space="preserve">and to </w:t>
      </w:r>
      <w:r w:rsidR="00A371EA" w:rsidRPr="00D92700">
        <w:rPr>
          <w:rFonts w:ascii="Garamond" w:hAnsi="Garamond"/>
          <w:color w:val="000000"/>
          <w:sz w:val="17"/>
          <w:szCs w:val="17"/>
        </w:rPr>
        <w:t xml:space="preserve">the </w:t>
      </w:r>
      <w:r w:rsidR="006A07B7" w:rsidRPr="00D92700">
        <w:rPr>
          <w:rFonts w:ascii="Garamond" w:hAnsi="Garamond"/>
          <w:color w:val="000000"/>
          <w:sz w:val="17"/>
          <w:szCs w:val="17"/>
        </w:rPr>
        <w:t xml:space="preserve">Goods to </w:t>
      </w:r>
      <w:r w:rsidR="00E57E8E" w:rsidRPr="00D92700">
        <w:rPr>
          <w:rFonts w:ascii="Garamond" w:hAnsi="Garamond"/>
          <w:color w:val="000000"/>
          <w:sz w:val="17"/>
          <w:szCs w:val="17"/>
        </w:rPr>
        <w:t>Phase</w:t>
      </w:r>
      <w:r w:rsidR="00A371EA"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A371EA" w:rsidRPr="00D92700">
        <w:rPr>
          <w:rFonts w:ascii="Garamond" w:hAnsi="Garamond"/>
          <w:color w:val="000000"/>
          <w:sz w:val="17"/>
          <w:szCs w:val="17"/>
        </w:rPr>
        <w:t xml:space="preserve"> shall have no further claim to the </w:t>
      </w:r>
      <w:r w:rsidR="006A07B7" w:rsidRPr="00D92700">
        <w:rPr>
          <w:rFonts w:ascii="Garamond" w:hAnsi="Garamond"/>
          <w:color w:val="000000"/>
          <w:sz w:val="17"/>
          <w:szCs w:val="17"/>
        </w:rPr>
        <w:t xml:space="preserve">Goods and </w:t>
      </w:r>
      <w:r w:rsidR="00E57E8E" w:rsidRPr="00D92700">
        <w:rPr>
          <w:rFonts w:ascii="Garamond" w:hAnsi="Garamond"/>
          <w:color w:val="000000"/>
          <w:sz w:val="17"/>
          <w:szCs w:val="17"/>
        </w:rPr>
        <w:t>Phase</w:t>
      </w:r>
      <w:r w:rsidR="00A371EA" w:rsidRPr="00D92700">
        <w:rPr>
          <w:rFonts w:ascii="Garamond" w:hAnsi="Garamond"/>
          <w:color w:val="000000"/>
          <w:sz w:val="17"/>
          <w:szCs w:val="17"/>
        </w:rPr>
        <w:t xml:space="preserve"> may sell, </w:t>
      </w:r>
      <w:r w:rsidR="00F544A0" w:rsidRPr="00D92700">
        <w:rPr>
          <w:rFonts w:ascii="Garamond" w:hAnsi="Garamond"/>
          <w:color w:val="000000"/>
          <w:sz w:val="17"/>
          <w:szCs w:val="17"/>
        </w:rPr>
        <w:t>dispose of</w:t>
      </w:r>
      <w:r w:rsidR="00A371EA" w:rsidRPr="00D92700">
        <w:rPr>
          <w:rFonts w:ascii="Garamond" w:hAnsi="Garamond"/>
          <w:color w:val="000000"/>
          <w:sz w:val="17"/>
          <w:szCs w:val="17"/>
        </w:rPr>
        <w:t xml:space="preserve">, give away or otherwise the Goods as </w:t>
      </w:r>
      <w:r w:rsidR="00E57E8E" w:rsidRPr="00D92700">
        <w:rPr>
          <w:rFonts w:ascii="Garamond" w:hAnsi="Garamond"/>
          <w:color w:val="000000"/>
          <w:sz w:val="17"/>
          <w:szCs w:val="17"/>
        </w:rPr>
        <w:t>Phase</w:t>
      </w:r>
      <w:r w:rsidR="00A371EA" w:rsidRPr="00D92700">
        <w:rPr>
          <w:rFonts w:ascii="Garamond" w:hAnsi="Garamond"/>
          <w:color w:val="000000"/>
          <w:sz w:val="17"/>
          <w:szCs w:val="17"/>
        </w:rPr>
        <w:t xml:space="preserve"> elects in its sole and absolute discretion. </w:t>
      </w:r>
    </w:p>
    <w:p w14:paraId="65C9341B" w14:textId="77777777" w:rsidR="00A371EA" w:rsidRPr="00D92700" w:rsidRDefault="00A371EA" w:rsidP="000D388B">
      <w:pPr>
        <w:jc w:val="both"/>
        <w:rPr>
          <w:rFonts w:ascii="Garamond" w:hAnsi="Garamond"/>
          <w:sz w:val="17"/>
          <w:szCs w:val="17"/>
        </w:rPr>
      </w:pPr>
    </w:p>
    <w:p w14:paraId="72E0E61E" w14:textId="3C96AD9A" w:rsidR="00C66AFB" w:rsidRPr="00D92700" w:rsidRDefault="0012171F" w:rsidP="008F0CB5">
      <w:pPr>
        <w:jc w:val="both"/>
        <w:rPr>
          <w:rFonts w:ascii="Garamond" w:hAnsi="Garamond"/>
          <w:sz w:val="17"/>
          <w:szCs w:val="17"/>
        </w:rPr>
      </w:pPr>
      <w:r w:rsidRPr="00D92700">
        <w:rPr>
          <w:rFonts w:ascii="Garamond" w:hAnsi="Garamond"/>
          <w:b/>
          <w:caps/>
          <w:sz w:val="17"/>
          <w:szCs w:val="17"/>
        </w:rPr>
        <w:t>5</w:t>
      </w:r>
      <w:r w:rsidR="00A87F94" w:rsidRPr="00D92700">
        <w:rPr>
          <w:rFonts w:ascii="Garamond" w:hAnsi="Garamond"/>
          <w:b/>
          <w:caps/>
          <w:sz w:val="17"/>
          <w:szCs w:val="17"/>
        </w:rPr>
        <w:t xml:space="preserve">. </w:t>
      </w:r>
      <w:r w:rsidR="00A371EA" w:rsidRPr="00D92700">
        <w:rPr>
          <w:rFonts w:ascii="Garamond" w:hAnsi="Garamond"/>
          <w:b/>
          <w:caps/>
          <w:sz w:val="17"/>
          <w:szCs w:val="17"/>
        </w:rPr>
        <w:t>Indemnification</w:t>
      </w:r>
      <w:r w:rsidR="00ED39F6" w:rsidRPr="00D92700">
        <w:rPr>
          <w:rFonts w:ascii="Garamond" w:hAnsi="Garamond"/>
          <w:b/>
          <w:caps/>
          <w:sz w:val="17"/>
          <w:szCs w:val="17"/>
        </w:rPr>
        <w:t>.</w:t>
      </w:r>
      <w:r w:rsidR="003F2846" w:rsidRPr="00D92700">
        <w:rPr>
          <w:rFonts w:ascii="Garamond" w:hAnsi="Garamond"/>
          <w:caps/>
          <w:sz w:val="17"/>
          <w:szCs w:val="17"/>
        </w:rPr>
        <w:t xml:space="preserve"> </w:t>
      </w:r>
      <w:r w:rsidR="00E57E8E" w:rsidRPr="00D92700">
        <w:rPr>
          <w:rFonts w:ascii="Garamond" w:hAnsi="Garamond"/>
          <w:sz w:val="17"/>
          <w:szCs w:val="17"/>
        </w:rPr>
        <w:t>Phase</w:t>
      </w:r>
      <w:r w:rsidR="00FC2C36" w:rsidRPr="00D92700">
        <w:rPr>
          <w:rFonts w:ascii="Garamond" w:hAnsi="Garamond"/>
          <w:sz w:val="17"/>
          <w:szCs w:val="17"/>
        </w:rPr>
        <w:t xml:space="preserve"> agrees to indemnify, defend and hold harmless </w:t>
      </w:r>
      <w:r w:rsidR="004B132E" w:rsidRPr="00D92700">
        <w:rPr>
          <w:rFonts w:ascii="Garamond" w:hAnsi="Garamond"/>
          <w:sz w:val="17"/>
          <w:szCs w:val="17"/>
        </w:rPr>
        <w:t>Customer</w:t>
      </w:r>
      <w:r w:rsidR="00FC2C36" w:rsidRPr="00D92700">
        <w:rPr>
          <w:rFonts w:ascii="Garamond" w:hAnsi="Garamond"/>
          <w:sz w:val="17"/>
          <w:szCs w:val="17"/>
        </w:rPr>
        <w:t xml:space="preserve"> from and against any and all claims, liabilities, losses, damages, injuries or expenses </w:t>
      </w:r>
      <w:r w:rsidR="00460830" w:rsidRPr="00D92700">
        <w:rPr>
          <w:rFonts w:ascii="Garamond" w:hAnsi="Garamond"/>
          <w:sz w:val="17"/>
          <w:szCs w:val="17"/>
        </w:rPr>
        <w:t>(</w:t>
      </w:r>
      <w:r w:rsidR="00F544A0" w:rsidRPr="00D92700">
        <w:rPr>
          <w:rFonts w:ascii="Garamond" w:hAnsi="Garamond"/>
          <w:sz w:val="17"/>
          <w:szCs w:val="17"/>
        </w:rPr>
        <w:t xml:space="preserve">including attorney’s fees) </w:t>
      </w:r>
      <w:r w:rsidR="00FC2C36" w:rsidRPr="00D92700">
        <w:rPr>
          <w:rFonts w:ascii="Garamond" w:hAnsi="Garamond"/>
          <w:sz w:val="17"/>
          <w:szCs w:val="17"/>
        </w:rPr>
        <w:t xml:space="preserve">arising out </w:t>
      </w:r>
      <w:r w:rsidR="00F544A0" w:rsidRPr="00D92700">
        <w:rPr>
          <w:rFonts w:ascii="Garamond" w:hAnsi="Garamond"/>
          <w:sz w:val="17"/>
          <w:szCs w:val="17"/>
        </w:rPr>
        <w:t xml:space="preserve">of </w:t>
      </w:r>
      <w:r w:rsidR="00FC2C36" w:rsidRPr="00D92700">
        <w:rPr>
          <w:rFonts w:ascii="Garamond" w:hAnsi="Garamond"/>
          <w:sz w:val="17"/>
          <w:szCs w:val="17"/>
        </w:rPr>
        <w:t xml:space="preserve">claims of </w:t>
      </w:r>
      <w:r w:rsidR="009078F3" w:rsidRPr="00D92700">
        <w:rPr>
          <w:rFonts w:ascii="Garamond" w:hAnsi="Garamond"/>
          <w:sz w:val="17"/>
          <w:szCs w:val="17"/>
        </w:rPr>
        <w:t xml:space="preserve">intellectual property infringement, </w:t>
      </w:r>
      <w:r w:rsidR="00FC2C36" w:rsidRPr="00D92700">
        <w:rPr>
          <w:rFonts w:ascii="Garamond" w:hAnsi="Garamond"/>
          <w:sz w:val="17"/>
          <w:szCs w:val="17"/>
        </w:rPr>
        <w:t xml:space="preserve">personal injury and/or property damage to the extent caused by any breach of </w:t>
      </w:r>
      <w:r w:rsidR="00213AF0" w:rsidRPr="00D92700">
        <w:rPr>
          <w:rFonts w:ascii="Garamond" w:hAnsi="Garamond"/>
          <w:sz w:val="17"/>
          <w:szCs w:val="17"/>
        </w:rPr>
        <w:t xml:space="preserve">these Terms and Conditions for Technology Services </w:t>
      </w:r>
      <w:r w:rsidR="00FC2C36" w:rsidRPr="00D92700">
        <w:rPr>
          <w:rFonts w:ascii="Garamond" w:hAnsi="Garamond"/>
          <w:sz w:val="17"/>
          <w:szCs w:val="17"/>
        </w:rPr>
        <w:t xml:space="preserve">by </w:t>
      </w:r>
      <w:r w:rsidR="00E57E8E" w:rsidRPr="00D92700">
        <w:rPr>
          <w:rFonts w:ascii="Garamond" w:hAnsi="Garamond"/>
          <w:sz w:val="17"/>
          <w:szCs w:val="17"/>
        </w:rPr>
        <w:t>Phase</w:t>
      </w:r>
      <w:r w:rsidR="00FC2C36" w:rsidRPr="00D92700">
        <w:rPr>
          <w:rFonts w:ascii="Garamond" w:hAnsi="Garamond"/>
          <w:sz w:val="17"/>
          <w:szCs w:val="17"/>
        </w:rPr>
        <w:t xml:space="preserve"> or </w:t>
      </w:r>
      <w:r w:rsidR="00E57E8E" w:rsidRPr="00D92700">
        <w:rPr>
          <w:rFonts w:ascii="Garamond" w:hAnsi="Garamond"/>
          <w:sz w:val="17"/>
          <w:szCs w:val="17"/>
        </w:rPr>
        <w:t>Phase</w:t>
      </w:r>
      <w:r w:rsidR="00FC2C36" w:rsidRPr="00D92700">
        <w:rPr>
          <w:rFonts w:ascii="Garamond" w:hAnsi="Garamond"/>
          <w:sz w:val="17"/>
          <w:szCs w:val="17"/>
        </w:rPr>
        <w:t xml:space="preserve">’s negligence or intentional misconduct. </w:t>
      </w:r>
      <w:r w:rsidR="004B132E" w:rsidRPr="00D92700">
        <w:rPr>
          <w:rFonts w:ascii="Garamond" w:hAnsi="Garamond"/>
          <w:sz w:val="17"/>
          <w:szCs w:val="17"/>
        </w:rPr>
        <w:t>Customer</w:t>
      </w:r>
      <w:r w:rsidR="00FC2C36" w:rsidRPr="00D92700">
        <w:rPr>
          <w:rFonts w:ascii="Garamond" w:hAnsi="Garamond"/>
          <w:sz w:val="17"/>
          <w:szCs w:val="17"/>
        </w:rPr>
        <w:t xml:space="preserve"> agrees to indemnify, defend and hold </w:t>
      </w:r>
      <w:r w:rsidR="00E57E8E" w:rsidRPr="00D92700">
        <w:rPr>
          <w:rFonts w:ascii="Garamond" w:hAnsi="Garamond"/>
          <w:sz w:val="17"/>
          <w:szCs w:val="17"/>
        </w:rPr>
        <w:t>Phase</w:t>
      </w:r>
      <w:r w:rsidR="00FC2C36" w:rsidRPr="00D92700">
        <w:rPr>
          <w:rFonts w:ascii="Garamond" w:hAnsi="Garamond"/>
          <w:sz w:val="17"/>
          <w:szCs w:val="17"/>
        </w:rPr>
        <w:t xml:space="preserve"> harmless from and against all claims, liabilities, losses, damages, injuries or expenses to the extent caused by</w:t>
      </w:r>
      <w:r w:rsidR="00B02760" w:rsidRPr="00D92700">
        <w:rPr>
          <w:rFonts w:ascii="Garamond" w:hAnsi="Garamond"/>
          <w:sz w:val="17"/>
          <w:szCs w:val="17"/>
        </w:rPr>
        <w:t xml:space="preserve"> or arising from</w:t>
      </w:r>
      <w:r w:rsidR="00FC2C36" w:rsidRPr="00D92700">
        <w:rPr>
          <w:rFonts w:ascii="Garamond" w:hAnsi="Garamond"/>
          <w:sz w:val="17"/>
          <w:szCs w:val="17"/>
        </w:rPr>
        <w:t xml:space="preserve"> </w:t>
      </w:r>
      <w:r w:rsidR="00B02760" w:rsidRPr="00D92700">
        <w:rPr>
          <w:rFonts w:ascii="Garamond" w:hAnsi="Garamond"/>
          <w:sz w:val="17"/>
          <w:szCs w:val="17"/>
        </w:rPr>
        <w:t>(</w:t>
      </w:r>
      <w:proofErr w:type="spellStart"/>
      <w:r w:rsidR="00B02760" w:rsidRPr="00D92700">
        <w:rPr>
          <w:rFonts w:ascii="Garamond" w:hAnsi="Garamond"/>
          <w:sz w:val="17"/>
          <w:szCs w:val="17"/>
        </w:rPr>
        <w:t>i</w:t>
      </w:r>
      <w:proofErr w:type="spellEnd"/>
      <w:r w:rsidR="00B02760" w:rsidRPr="00D92700">
        <w:rPr>
          <w:rFonts w:ascii="Garamond" w:hAnsi="Garamond"/>
          <w:sz w:val="17"/>
          <w:szCs w:val="17"/>
        </w:rPr>
        <w:t xml:space="preserve">) any </w:t>
      </w:r>
      <w:r w:rsidR="00FC2C36" w:rsidRPr="00D92700">
        <w:rPr>
          <w:rFonts w:ascii="Garamond" w:hAnsi="Garamond"/>
          <w:sz w:val="17"/>
          <w:szCs w:val="17"/>
        </w:rPr>
        <w:t xml:space="preserve">breach </w:t>
      </w:r>
      <w:r w:rsidR="00870852" w:rsidRPr="00D92700">
        <w:rPr>
          <w:rFonts w:ascii="Garamond" w:hAnsi="Garamond"/>
          <w:sz w:val="17"/>
          <w:szCs w:val="17"/>
        </w:rPr>
        <w:t xml:space="preserve">by </w:t>
      </w:r>
      <w:r w:rsidR="004B132E" w:rsidRPr="00D92700">
        <w:rPr>
          <w:rFonts w:ascii="Garamond" w:hAnsi="Garamond"/>
          <w:sz w:val="17"/>
          <w:szCs w:val="17"/>
        </w:rPr>
        <w:t>Customer</w:t>
      </w:r>
      <w:r w:rsidR="00FC2C36" w:rsidRPr="00D92700">
        <w:rPr>
          <w:rFonts w:ascii="Garamond" w:hAnsi="Garamond"/>
          <w:sz w:val="17"/>
          <w:szCs w:val="17"/>
        </w:rPr>
        <w:t xml:space="preserve"> of </w:t>
      </w:r>
      <w:r w:rsidR="00213AF0" w:rsidRPr="00D92700">
        <w:rPr>
          <w:rFonts w:ascii="Garamond" w:hAnsi="Garamond"/>
          <w:sz w:val="17"/>
          <w:szCs w:val="17"/>
        </w:rPr>
        <w:t>these Terms and Conditions for Technology Services</w:t>
      </w:r>
      <w:r w:rsidR="00F544A0" w:rsidRPr="00D92700">
        <w:rPr>
          <w:rFonts w:ascii="Garamond" w:hAnsi="Garamond"/>
          <w:sz w:val="17"/>
          <w:szCs w:val="17"/>
        </w:rPr>
        <w:t>;</w:t>
      </w:r>
      <w:r w:rsidR="00B02760" w:rsidRPr="00D92700">
        <w:rPr>
          <w:rFonts w:ascii="Garamond" w:hAnsi="Garamond"/>
          <w:sz w:val="17"/>
          <w:szCs w:val="17"/>
        </w:rPr>
        <w:t xml:space="preserve"> (ii) </w:t>
      </w:r>
      <w:r w:rsidR="004B132E" w:rsidRPr="00D92700">
        <w:rPr>
          <w:rFonts w:ascii="Garamond" w:hAnsi="Garamond"/>
          <w:sz w:val="17"/>
          <w:szCs w:val="17"/>
        </w:rPr>
        <w:t>Customer</w:t>
      </w:r>
      <w:r w:rsidR="00B02760" w:rsidRPr="00D92700">
        <w:rPr>
          <w:rFonts w:ascii="Garamond" w:hAnsi="Garamond"/>
          <w:sz w:val="17"/>
          <w:szCs w:val="17"/>
        </w:rPr>
        <w:t>’s violation of law</w:t>
      </w:r>
      <w:r w:rsidR="00F544A0" w:rsidRPr="00D92700">
        <w:rPr>
          <w:rFonts w:ascii="Garamond" w:hAnsi="Garamond"/>
          <w:sz w:val="17"/>
          <w:szCs w:val="17"/>
        </w:rPr>
        <w:t>;</w:t>
      </w:r>
      <w:r w:rsidR="00FC2C36" w:rsidRPr="00D92700">
        <w:rPr>
          <w:rFonts w:ascii="Garamond" w:hAnsi="Garamond"/>
          <w:sz w:val="17"/>
          <w:szCs w:val="17"/>
        </w:rPr>
        <w:t xml:space="preserve"> or </w:t>
      </w:r>
      <w:r w:rsidR="00B02760" w:rsidRPr="00D92700">
        <w:rPr>
          <w:rFonts w:ascii="Garamond" w:hAnsi="Garamond"/>
          <w:sz w:val="17"/>
          <w:szCs w:val="17"/>
        </w:rPr>
        <w:t xml:space="preserve">(iii) </w:t>
      </w:r>
      <w:r w:rsidR="004B132E" w:rsidRPr="00D92700">
        <w:rPr>
          <w:rFonts w:ascii="Garamond" w:hAnsi="Garamond"/>
          <w:sz w:val="17"/>
          <w:szCs w:val="17"/>
        </w:rPr>
        <w:t>Customer</w:t>
      </w:r>
      <w:r w:rsidR="00FC2C36" w:rsidRPr="00D92700">
        <w:rPr>
          <w:rFonts w:ascii="Garamond" w:hAnsi="Garamond"/>
          <w:sz w:val="17"/>
          <w:szCs w:val="17"/>
        </w:rPr>
        <w:t xml:space="preserve">’s </w:t>
      </w:r>
      <w:r w:rsidR="00B02760" w:rsidRPr="00D92700">
        <w:rPr>
          <w:rFonts w:ascii="Garamond" w:hAnsi="Garamond"/>
          <w:sz w:val="17"/>
          <w:szCs w:val="17"/>
        </w:rPr>
        <w:t xml:space="preserve">actions, inactions, </w:t>
      </w:r>
      <w:r w:rsidR="00FC2C36" w:rsidRPr="00D92700">
        <w:rPr>
          <w:rFonts w:ascii="Garamond" w:hAnsi="Garamond"/>
          <w:sz w:val="17"/>
          <w:szCs w:val="17"/>
        </w:rPr>
        <w:t xml:space="preserve">negligence or intentional misconduct.  In addition, if </w:t>
      </w:r>
      <w:r w:rsidR="004B132E" w:rsidRPr="00D92700">
        <w:rPr>
          <w:rFonts w:ascii="Garamond" w:hAnsi="Garamond"/>
          <w:sz w:val="17"/>
          <w:szCs w:val="17"/>
        </w:rPr>
        <w:t>Customer</w:t>
      </w:r>
      <w:r w:rsidR="00FC2C36" w:rsidRPr="00D92700">
        <w:rPr>
          <w:rFonts w:ascii="Garamond" w:hAnsi="Garamond"/>
          <w:sz w:val="17"/>
          <w:szCs w:val="17"/>
        </w:rPr>
        <w:t xml:space="preserve"> requests </w:t>
      </w:r>
      <w:r w:rsidR="00E57E8E" w:rsidRPr="00D92700">
        <w:rPr>
          <w:rFonts w:ascii="Garamond" w:hAnsi="Garamond"/>
          <w:sz w:val="17"/>
          <w:szCs w:val="17"/>
        </w:rPr>
        <w:t>Phase</w:t>
      </w:r>
      <w:r w:rsidR="00FC2C36" w:rsidRPr="00D92700">
        <w:rPr>
          <w:rFonts w:ascii="Garamond" w:hAnsi="Garamond"/>
          <w:sz w:val="17"/>
          <w:szCs w:val="17"/>
        </w:rPr>
        <w:t xml:space="preserve"> to handle any </w:t>
      </w:r>
      <w:r w:rsidR="00331EFE" w:rsidRPr="00D92700">
        <w:rPr>
          <w:rFonts w:ascii="Garamond" w:hAnsi="Garamond"/>
          <w:sz w:val="17"/>
          <w:szCs w:val="17"/>
        </w:rPr>
        <w:t xml:space="preserve">Technology or </w:t>
      </w:r>
      <w:r w:rsidR="00FC2C36" w:rsidRPr="00D92700">
        <w:rPr>
          <w:rFonts w:ascii="Garamond" w:hAnsi="Garamond"/>
          <w:sz w:val="17"/>
          <w:szCs w:val="17"/>
        </w:rPr>
        <w:t xml:space="preserve">Goods that are owned by </w:t>
      </w:r>
      <w:r w:rsidR="004B132E" w:rsidRPr="00D92700">
        <w:rPr>
          <w:rFonts w:ascii="Garamond" w:hAnsi="Garamond"/>
          <w:sz w:val="17"/>
          <w:szCs w:val="17"/>
        </w:rPr>
        <w:t>Customer</w:t>
      </w:r>
      <w:r w:rsidR="008F0CB5" w:rsidRPr="00D92700">
        <w:rPr>
          <w:rFonts w:ascii="Garamond" w:hAnsi="Garamond"/>
          <w:sz w:val="17"/>
          <w:szCs w:val="17"/>
        </w:rPr>
        <w:t xml:space="preserve"> or </w:t>
      </w:r>
      <w:r w:rsidR="00FC2C36" w:rsidRPr="00D92700">
        <w:rPr>
          <w:rFonts w:ascii="Garamond" w:hAnsi="Garamond"/>
          <w:sz w:val="17"/>
          <w:szCs w:val="17"/>
        </w:rPr>
        <w:t xml:space="preserve">a third party, </w:t>
      </w:r>
      <w:r w:rsidR="004B132E" w:rsidRPr="00D92700">
        <w:rPr>
          <w:rFonts w:ascii="Garamond" w:hAnsi="Garamond"/>
          <w:sz w:val="17"/>
          <w:szCs w:val="17"/>
        </w:rPr>
        <w:t>Customer</w:t>
      </w:r>
      <w:r w:rsidR="00FC2C36" w:rsidRPr="00D92700">
        <w:rPr>
          <w:rFonts w:ascii="Garamond" w:hAnsi="Garamond"/>
          <w:sz w:val="17"/>
          <w:szCs w:val="17"/>
        </w:rPr>
        <w:t xml:space="preserve"> shall indemnify, defend and hold </w:t>
      </w:r>
      <w:r w:rsidR="00E57E8E" w:rsidRPr="00D92700">
        <w:rPr>
          <w:rFonts w:ascii="Garamond" w:hAnsi="Garamond"/>
          <w:sz w:val="17"/>
          <w:szCs w:val="17"/>
        </w:rPr>
        <w:t>Phase</w:t>
      </w:r>
      <w:r w:rsidR="00FC2C36" w:rsidRPr="00D92700">
        <w:rPr>
          <w:rFonts w:ascii="Garamond" w:hAnsi="Garamond"/>
          <w:sz w:val="17"/>
          <w:szCs w:val="17"/>
        </w:rPr>
        <w:t xml:space="preserve"> harmless from and against all damages, liability, claims, losses </w:t>
      </w:r>
      <w:r w:rsidR="008F0CB5" w:rsidRPr="00D92700">
        <w:rPr>
          <w:rFonts w:ascii="Garamond" w:hAnsi="Garamond"/>
          <w:sz w:val="17"/>
          <w:szCs w:val="17"/>
        </w:rPr>
        <w:t xml:space="preserve">(including losses of data, personal health information, or personally identifiable information) </w:t>
      </w:r>
      <w:r w:rsidR="00FC2C36" w:rsidRPr="00D92700">
        <w:rPr>
          <w:rFonts w:ascii="Garamond" w:hAnsi="Garamond"/>
          <w:sz w:val="17"/>
          <w:szCs w:val="17"/>
        </w:rPr>
        <w:t>and expenses</w:t>
      </w:r>
      <w:r w:rsidR="00046FFB" w:rsidRPr="00D92700">
        <w:rPr>
          <w:rFonts w:ascii="Garamond" w:hAnsi="Garamond"/>
          <w:sz w:val="17"/>
          <w:szCs w:val="17"/>
        </w:rPr>
        <w:t xml:space="preserve"> </w:t>
      </w:r>
      <w:r w:rsidR="00FC2C36" w:rsidRPr="00D92700">
        <w:rPr>
          <w:rFonts w:ascii="Garamond" w:hAnsi="Garamond"/>
          <w:sz w:val="17"/>
          <w:szCs w:val="17"/>
        </w:rPr>
        <w:t>(including attorney</w:t>
      </w:r>
      <w:r w:rsidR="00F544A0" w:rsidRPr="00D92700">
        <w:rPr>
          <w:rFonts w:ascii="Garamond" w:hAnsi="Garamond"/>
          <w:sz w:val="17"/>
          <w:szCs w:val="17"/>
        </w:rPr>
        <w:t>’s</w:t>
      </w:r>
      <w:r w:rsidR="00FC2C36" w:rsidRPr="00D92700">
        <w:rPr>
          <w:rFonts w:ascii="Garamond" w:hAnsi="Garamond"/>
          <w:sz w:val="17"/>
          <w:szCs w:val="17"/>
        </w:rPr>
        <w:t xml:space="preserve"> fees) resulting from </w:t>
      </w:r>
      <w:r w:rsidR="00E57E8E" w:rsidRPr="00D92700">
        <w:rPr>
          <w:rFonts w:ascii="Garamond" w:hAnsi="Garamond"/>
          <w:sz w:val="17"/>
          <w:szCs w:val="17"/>
        </w:rPr>
        <w:t>Phase</w:t>
      </w:r>
      <w:r w:rsidR="00FC2C36" w:rsidRPr="00D92700">
        <w:rPr>
          <w:rFonts w:ascii="Garamond" w:hAnsi="Garamond"/>
          <w:sz w:val="17"/>
          <w:szCs w:val="17"/>
        </w:rPr>
        <w:t xml:space="preserve">’s handling of such </w:t>
      </w:r>
      <w:r w:rsidR="00F544A0" w:rsidRPr="00D92700">
        <w:rPr>
          <w:rFonts w:ascii="Garamond" w:hAnsi="Garamond"/>
          <w:sz w:val="17"/>
          <w:szCs w:val="17"/>
        </w:rPr>
        <w:t>Goods</w:t>
      </w:r>
      <w:r w:rsidR="00FC2C36" w:rsidRPr="00D92700">
        <w:rPr>
          <w:rFonts w:ascii="Garamond" w:hAnsi="Garamond"/>
          <w:sz w:val="17"/>
          <w:szCs w:val="17"/>
        </w:rPr>
        <w:t xml:space="preserve">. </w:t>
      </w:r>
      <w:r w:rsidR="00483B7F" w:rsidRPr="00D92700">
        <w:rPr>
          <w:rFonts w:ascii="Garamond" w:hAnsi="Garamond"/>
          <w:sz w:val="17"/>
          <w:szCs w:val="17"/>
        </w:rPr>
        <w:t xml:space="preserve">In no event shall </w:t>
      </w:r>
      <w:r w:rsidR="00E57E8E" w:rsidRPr="00D92700">
        <w:rPr>
          <w:rFonts w:ascii="Garamond" w:hAnsi="Garamond"/>
          <w:sz w:val="17"/>
          <w:szCs w:val="17"/>
        </w:rPr>
        <w:t>Phase</w:t>
      </w:r>
      <w:r w:rsidR="00483B7F" w:rsidRPr="00D92700">
        <w:rPr>
          <w:rFonts w:ascii="Garamond" w:hAnsi="Garamond"/>
          <w:sz w:val="17"/>
          <w:szCs w:val="17"/>
        </w:rPr>
        <w:t xml:space="preserve"> be liable for any consequential, special, incidental or punitive damages</w:t>
      </w:r>
      <w:r w:rsidR="00D52F43" w:rsidRPr="00D92700">
        <w:rPr>
          <w:rFonts w:ascii="Garamond" w:hAnsi="Garamond"/>
          <w:sz w:val="17"/>
          <w:szCs w:val="17"/>
        </w:rPr>
        <w:t xml:space="preserve">, including, </w:t>
      </w:r>
      <w:r w:rsidR="00B5131F" w:rsidRPr="00D92700">
        <w:rPr>
          <w:rFonts w:ascii="Garamond" w:hAnsi="Garamond"/>
          <w:sz w:val="17"/>
          <w:szCs w:val="17"/>
        </w:rPr>
        <w:t>but not limited to, loss of profit, revenue, overhead, inconvenience, use, contract, lease or production or increased costs a</w:t>
      </w:r>
      <w:r w:rsidR="00483B7F" w:rsidRPr="00D92700">
        <w:rPr>
          <w:rFonts w:ascii="Garamond" w:hAnsi="Garamond"/>
          <w:sz w:val="17"/>
          <w:szCs w:val="17"/>
        </w:rPr>
        <w:t xml:space="preserve">rising out of or relating to </w:t>
      </w:r>
      <w:r w:rsidR="00213AF0" w:rsidRPr="00D92700">
        <w:rPr>
          <w:rFonts w:ascii="Garamond" w:hAnsi="Garamond"/>
          <w:sz w:val="17"/>
          <w:szCs w:val="17"/>
        </w:rPr>
        <w:t>these Terms and Conditions for Technology Services</w:t>
      </w:r>
      <w:r w:rsidR="00FC2C36" w:rsidRPr="00D92700">
        <w:rPr>
          <w:rFonts w:ascii="Garamond" w:hAnsi="Garamond"/>
          <w:sz w:val="17"/>
          <w:szCs w:val="17"/>
        </w:rPr>
        <w:t xml:space="preserve">, the </w:t>
      </w:r>
      <w:r w:rsidR="0039229B" w:rsidRPr="00D92700">
        <w:rPr>
          <w:rFonts w:ascii="Garamond" w:hAnsi="Garamond"/>
          <w:sz w:val="17"/>
          <w:szCs w:val="17"/>
        </w:rPr>
        <w:t xml:space="preserve">Technology </w:t>
      </w:r>
      <w:r w:rsidR="00FC2C36" w:rsidRPr="00D92700">
        <w:rPr>
          <w:rFonts w:ascii="Garamond" w:hAnsi="Garamond"/>
          <w:sz w:val="17"/>
          <w:szCs w:val="17"/>
        </w:rPr>
        <w:t xml:space="preserve">Services, or the </w:t>
      </w:r>
      <w:r w:rsidR="009078F3" w:rsidRPr="00D92700">
        <w:rPr>
          <w:rFonts w:ascii="Garamond" w:hAnsi="Garamond"/>
          <w:sz w:val="17"/>
          <w:szCs w:val="17"/>
        </w:rPr>
        <w:t>Technology</w:t>
      </w:r>
      <w:r w:rsidR="00483B7F" w:rsidRPr="00D92700">
        <w:rPr>
          <w:rFonts w:ascii="Garamond" w:hAnsi="Garamond"/>
          <w:bCs/>
          <w:sz w:val="17"/>
          <w:szCs w:val="17"/>
        </w:rPr>
        <w:t xml:space="preserve">. </w:t>
      </w:r>
    </w:p>
    <w:p w14:paraId="38E905D5" w14:textId="77777777" w:rsidR="00C66AFB" w:rsidRPr="00D92700" w:rsidRDefault="00C66AFB" w:rsidP="00C66AFB">
      <w:pPr>
        <w:pStyle w:val="ListParagraph"/>
        <w:rPr>
          <w:rFonts w:ascii="Garamond" w:hAnsi="Garamond"/>
          <w:sz w:val="17"/>
          <w:szCs w:val="17"/>
        </w:rPr>
      </w:pPr>
    </w:p>
    <w:p w14:paraId="5E919CCF" w14:textId="5D553579" w:rsidR="0035691B" w:rsidRPr="00D92700" w:rsidRDefault="0012171F" w:rsidP="00193899">
      <w:pPr>
        <w:jc w:val="both"/>
        <w:rPr>
          <w:rFonts w:ascii="Garamond" w:hAnsi="Garamond"/>
          <w:b/>
          <w:sz w:val="17"/>
          <w:szCs w:val="17"/>
        </w:rPr>
      </w:pPr>
      <w:r w:rsidRPr="00D92700">
        <w:rPr>
          <w:rFonts w:ascii="Garamond" w:hAnsi="Garamond"/>
          <w:b/>
          <w:sz w:val="17"/>
          <w:szCs w:val="17"/>
        </w:rPr>
        <w:t>6</w:t>
      </w:r>
      <w:r w:rsidR="00A322D7" w:rsidRPr="00D92700">
        <w:rPr>
          <w:rFonts w:ascii="Garamond" w:hAnsi="Garamond"/>
          <w:b/>
          <w:sz w:val="17"/>
          <w:szCs w:val="17"/>
        </w:rPr>
        <w:t xml:space="preserve">. </w:t>
      </w:r>
      <w:r w:rsidR="003E2FA2" w:rsidRPr="00D92700">
        <w:rPr>
          <w:rFonts w:ascii="Garamond" w:hAnsi="Garamond"/>
          <w:b/>
          <w:sz w:val="17"/>
          <w:szCs w:val="17"/>
        </w:rPr>
        <w:t>WARRA</w:t>
      </w:r>
      <w:r w:rsidR="00193899" w:rsidRPr="00D92700">
        <w:rPr>
          <w:rFonts w:ascii="Garamond" w:hAnsi="Garamond"/>
          <w:b/>
          <w:sz w:val="17"/>
          <w:szCs w:val="17"/>
        </w:rPr>
        <w:t xml:space="preserve">NTIES AND CLAIM FOR </w:t>
      </w:r>
      <w:r w:rsidR="00D32F8E" w:rsidRPr="00D92700">
        <w:rPr>
          <w:rFonts w:ascii="Garamond" w:hAnsi="Garamond"/>
          <w:b/>
          <w:sz w:val="17"/>
          <w:szCs w:val="17"/>
        </w:rPr>
        <w:t>TECHNOLOGY</w:t>
      </w:r>
      <w:r w:rsidR="00193899" w:rsidRPr="00D92700">
        <w:rPr>
          <w:rFonts w:ascii="Garamond" w:hAnsi="Garamond"/>
          <w:b/>
          <w:sz w:val="17"/>
          <w:szCs w:val="17"/>
        </w:rPr>
        <w:t xml:space="preserve">. </w:t>
      </w:r>
      <w:r w:rsidR="00E11DFA" w:rsidRPr="00D92700">
        <w:rPr>
          <w:rFonts w:ascii="Garamond" w:hAnsi="Garamond"/>
          <w:b/>
          <w:sz w:val="17"/>
          <w:szCs w:val="17"/>
        </w:rPr>
        <w:t xml:space="preserve"> </w:t>
      </w:r>
      <w:r w:rsidR="00E11DFA" w:rsidRPr="00D92700">
        <w:rPr>
          <w:rFonts w:ascii="Garamond" w:hAnsi="Garamond"/>
          <w:bCs/>
          <w:sz w:val="17"/>
          <w:szCs w:val="17"/>
        </w:rPr>
        <w:t xml:space="preserve">Phase warrants that the </w:t>
      </w:r>
      <w:r w:rsidR="0039229B" w:rsidRPr="00D92700">
        <w:rPr>
          <w:rFonts w:ascii="Garamond" w:hAnsi="Garamond"/>
          <w:bCs/>
          <w:sz w:val="17"/>
          <w:szCs w:val="17"/>
        </w:rPr>
        <w:t>Technology</w:t>
      </w:r>
      <w:r w:rsidR="00E11DFA" w:rsidRPr="00D92700">
        <w:rPr>
          <w:rFonts w:ascii="Garamond" w:hAnsi="Garamond"/>
          <w:bCs/>
          <w:sz w:val="17"/>
          <w:szCs w:val="17"/>
        </w:rPr>
        <w:t xml:space="preserve"> Services will be provided in a professionally diligent manner by qualified personnel. </w:t>
      </w:r>
      <w:r w:rsidR="007D552D" w:rsidRPr="00D92700">
        <w:rPr>
          <w:rFonts w:ascii="Garamond" w:hAnsi="Garamond"/>
          <w:bCs/>
          <w:sz w:val="17"/>
          <w:szCs w:val="17"/>
        </w:rPr>
        <w:t>Phase will respond</w:t>
      </w:r>
      <w:r w:rsidR="00A07511" w:rsidRPr="00D92700">
        <w:rPr>
          <w:rFonts w:ascii="Garamond" w:hAnsi="Garamond"/>
          <w:bCs/>
          <w:sz w:val="17"/>
          <w:szCs w:val="17"/>
        </w:rPr>
        <w:t xml:space="preserve"> with qualified personnel to remedy any </w:t>
      </w:r>
      <w:r w:rsidR="0039229B" w:rsidRPr="00D92700">
        <w:rPr>
          <w:rFonts w:ascii="Garamond" w:hAnsi="Garamond"/>
          <w:bCs/>
          <w:sz w:val="17"/>
          <w:szCs w:val="17"/>
        </w:rPr>
        <w:t>Technology</w:t>
      </w:r>
      <w:r w:rsidR="00E11DFA" w:rsidRPr="00D92700">
        <w:rPr>
          <w:rFonts w:ascii="Garamond" w:hAnsi="Garamond"/>
          <w:bCs/>
          <w:sz w:val="17"/>
          <w:szCs w:val="17"/>
        </w:rPr>
        <w:t xml:space="preserve"> Services deemed defective within thirty (30) days after receipt of </w:t>
      </w:r>
      <w:r w:rsidR="00A07511" w:rsidRPr="00D92700">
        <w:rPr>
          <w:rFonts w:ascii="Garamond" w:hAnsi="Garamond"/>
          <w:bCs/>
          <w:sz w:val="17"/>
          <w:szCs w:val="17"/>
        </w:rPr>
        <w:t xml:space="preserve">such </w:t>
      </w:r>
      <w:r w:rsidR="0039229B" w:rsidRPr="00D92700">
        <w:rPr>
          <w:rFonts w:ascii="Garamond" w:hAnsi="Garamond"/>
          <w:bCs/>
          <w:sz w:val="17"/>
          <w:szCs w:val="17"/>
        </w:rPr>
        <w:t>Technology</w:t>
      </w:r>
      <w:r w:rsidR="00E11DFA" w:rsidRPr="00D92700">
        <w:rPr>
          <w:rFonts w:ascii="Garamond" w:hAnsi="Garamond"/>
          <w:bCs/>
          <w:sz w:val="17"/>
          <w:szCs w:val="17"/>
        </w:rPr>
        <w:t xml:space="preserve"> Service. </w:t>
      </w:r>
      <w:r w:rsidR="00E57E8E" w:rsidRPr="00D92700">
        <w:rPr>
          <w:rFonts w:ascii="Garamond" w:hAnsi="Garamond"/>
          <w:sz w:val="17"/>
          <w:szCs w:val="17"/>
        </w:rPr>
        <w:t>Phase</w:t>
      </w:r>
      <w:r w:rsidR="0035691B" w:rsidRPr="00D92700">
        <w:rPr>
          <w:rFonts w:ascii="Garamond" w:hAnsi="Garamond"/>
          <w:color w:val="000000"/>
          <w:sz w:val="17"/>
          <w:szCs w:val="17"/>
        </w:rPr>
        <w:t xml:space="preserve"> will use its commercial best efforts to obtain for </w:t>
      </w:r>
      <w:r w:rsidR="004B132E" w:rsidRPr="00D92700">
        <w:rPr>
          <w:rFonts w:ascii="Garamond" w:hAnsi="Garamond"/>
          <w:color w:val="000000"/>
          <w:sz w:val="17"/>
          <w:szCs w:val="17"/>
        </w:rPr>
        <w:t>Customer</w:t>
      </w:r>
      <w:r w:rsidR="0035691B" w:rsidRPr="00D92700">
        <w:rPr>
          <w:rFonts w:ascii="Garamond" w:hAnsi="Garamond"/>
          <w:color w:val="000000"/>
          <w:sz w:val="17"/>
          <w:szCs w:val="17"/>
        </w:rPr>
        <w:t xml:space="preserve"> any warranty provided by the manufacturer of the </w:t>
      </w:r>
      <w:r w:rsidR="008F0CB5" w:rsidRPr="00D92700">
        <w:rPr>
          <w:rFonts w:ascii="Garamond" w:hAnsi="Garamond"/>
          <w:color w:val="000000"/>
          <w:sz w:val="17"/>
          <w:szCs w:val="17"/>
        </w:rPr>
        <w:t>Technology</w:t>
      </w:r>
      <w:r w:rsidR="0035691B" w:rsidRPr="00D92700">
        <w:rPr>
          <w:rFonts w:ascii="Garamond" w:hAnsi="Garamond"/>
          <w:color w:val="000000"/>
          <w:sz w:val="17"/>
          <w:szCs w:val="17"/>
        </w:rPr>
        <w:t xml:space="preserve">. </w:t>
      </w:r>
      <w:r w:rsidR="00E57E8E" w:rsidRPr="00D92700">
        <w:rPr>
          <w:rFonts w:ascii="Garamond" w:hAnsi="Garamond"/>
          <w:color w:val="000000"/>
          <w:sz w:val="17"/>
          <w:szCs w:val="17"/>
        </w:rPr>
        <w:t>Phase</w:t>
      </w:r>
      <w:r w:rsidR="0035691B" w:rsidRPr="00D92700">
        <w:rPr>
          <w:rFonts w:ascii="Garamond" w:hAnsi="Garamond"/>
          <w:color w:val="000000"/>
          <w:sz w:val="17"/>
          <w:szCs w:val="17"/>
        </w:rPr>
        <w:t xml:space="preserve"> does not guarantee or otherwise assure performance of the manufacturer's warranty.  Any claim on account of any such warranty will be made solely against the manufacturer and, notwithstanding any such claim, the purchase price will be paid on the terms set forth in </w:t>
      </w:r>
      <w:r w:rsidR="00BB429E" w:rsidRPr="00D92700">
        <w:rPr>
          <w:rFonts w:ascii="Garamond" w:hAnsi="Garamond"/>
          <w:color w:val="000000"/>
          <w:sz w:val="17"/>
          <w:szCs w:val="17"/>
        </w:rPr>
        <w:t>Technology Bundle</w:t>
      </w:r>
      <w:r w:rsidR="0035691B" w:rsidRPr="00D92700">
        <w:rPr>
          <w:rFonts w:ascii="Garamond" w:hAnsi="Garamond"/>
          <w:color w:val="000000"/>
          <w:sz w:val="17"/>
          <w:szCs w:val="17"/>
        </w:rPr>
        <w:t xml:space="preserve"> and invoice. If there is no warranty provided by the manufacturer, then the </w:t>
      </w:r>
      <w:r w:rsidR="00BB429E" w:rsidRPr="00D92700">
        <w:rPr>
          <w:rFonts w:ascii="Garamond" w:hAnsi="Garamond"/>
          <w:color w:val="000000"/>
          <w:sz w:val="17"/>
          <w:szCs w:val="17"/>
        </w:rPr>
        <w:t xml:space="preserve">Technology </w:t>
      </w:r>
      <w:r w:rsidR="0035691B" w:rsidRPr="00D92700">
        <w:rPr>
          <w:rFonts w:ascii="Garamond" w:hAnsi="Garamond"/>
          <w:color w:val="000000"/>
          <w:sz w:val="17"/>
          <w:szCs w:val="17"/>
        </w:rPr>
        <w:t>is sold "</w:t>
      </w:r>
      <w:r w:rsidR="0035691B" w:rsidRPr="00D92700">
        <w:rPr>
          <w:rFonts w:ascii="Garamond" w:hAnsi="Garamond"/>
          <w:caps/>
          <w:color w:val="000000"/>
          <w:sz w:val="17"/>
          <w:szCs w:val="17"/>
        </w:rPr>
        <w:t>as is</w:t>
      </w:r>
      <w:r w:rsidR="0035691B" w:rsidRPr="00D92700">
        <w:rPr>
          <w:rFonts w:ascii="Garamond" w:hAnsi="Garamond"/>
          <w:color w:val="000000"/>
          <w:sz w:val="17"/>
          <w:szCs w:val="17"/>
        </w:rPr>
        <w:t>."</w:t>
      </w:r>
      <w:r w:rsidR="00193899" w:rsidRPr="00D92700">
        <w:rPr>
          <w:rFonts w:ascii="Garamond" w:hAnsi="Garamond"/>
          <w:b/>
          <w:sz w:val="17"/>
          <w:szCs w:val="17"/>
        </w:rPr>
        <w:t xml:space="preserve">  </w:t>
      </w:r>
      <w:r w:rsidR="00E57E8E" w:rsidRPr="00D92700">
        <w:rPr>
          <w:rFonts w:ascii="Garamond" w:hAnsi="Garamond"/>
          <w:b/>
          <w:color w:val="000000"/>
          <w:sz w:val="17"/>
          <w:szCs w:val="17"/>
        </w:rPr>
        <w:t>PHASE</w:t>
      </w:r>
      <w:r w:rsidR="00FC2C36" w:rsidRPr="00D92700">
        <w:rPr>
          <w:rFonts w:ascii="Garamond" w:hAnsi="Garamond"/>
          <w:b/>
          <w:color w:val="000000"/>
          <w:sz w:val="17"/>
          <w:szCs w:val="17"/>
        </w:rPr>
        <w:t xml:space="preserve"> DISCLAIMS AND </w:t>
      </w:r>
      <w:r w:rsidR="0035691B" w:rsidRPr="00D92700">
        <w:rPr>
          <w:rFonts w:ascii="Garamond" w:hAnsi="Garamond"/>
          <w:b/>
          <w:color w:val="000000"/>
          <w:sz w:val="17"/>
          <w:szCs w:val="17"/>
        </w:rPr>
        <w:t>MAKES NO EXPRESS OR IMPLIED WARRANTIES, INCLUDING ANY WARRANTY OF MERCHANTABILITY, FITNESS FOR A PARTICULAR PURPOSE, SUITABILITY</w:t>
      </w:r>
      <w:r w:rsidR="00E11DFA" w:rsidRPr="00D92700">
        <w:rPr>
          <w:rFonts w:ascii="Garamond" w:hAnsi="Garamond"/>
          <w:b/>
          <w:color w:val="000000"/>
          <w:sz w:val="17"/>
          <w:szCs w:val="17"/>
        </w:rPr>
        <w:t>, OR WARRANITES ALLEGED TO ARISE AS A RESULT OF CUSTOM AND USAGE</w:t>
      </w:r>
      <w:r w:rsidR="0090782B" w:rsidRPr="00D92700">
        <w:rPr>
          <w:rFonts w:ascii="Garamond" w:hAnsi="Garamond"/>
          <w:b/>
          <w:color w:val="000000"/>
          <w:sz w:val="17"/>
          <w:szCs w:val="17"/>
        </w:rPr>
        <w:t xml:space="preserve">. </w:t>
      </w:r>
      <w:r w:rsidR="00E11DFA" w:rsidRPr="00D92700">
        <w:rPr>
          <w:rFonts w:ascii="Garamond" w:hAnsi="Garamond"/>
          <w:b/>
          <w:color w:val="000000"/>
          <w:sz w:val="17"/>
          <w:szCs w:val="17"/>
        </w:rPr>
        <w:t xml:space="preserve">NEITHER PARTY ASSUMES NOR ACCEPTS ANY LIABILITY WITH RESPECT TO THE QUALITY OR SUFFICIENCY OF ANY RESULTS TO BE ACHIEVED BY THE </w:t>
      </w:r>
      <w:r w:rsidR="0090782B" w:rsidRPr="00D92700">
        <w:rPr>
          <w:rFonts w:ascii="Garamond" w:hAnsi="Garamond"/>
          <w:b/>
          <w:color w:val="000000"/>
          <w:sz w:val="17"/>
          <w:szCs w:val="17"/>
        </w:rPr>
        <w:t>TECHNOLOGY</w:t>
      </w:r>
      <w:r w:rsidR="00E11DFA" w:rsidRPr="00D92700">
        <w:rPr>
          <w:rFonts w:ascii="Garamond" w:hAnsi="Garamond"/>
          <w:b/>
          <w:color w:val="000000"/>
          <w:sz w:val="17"/>
          <w:szCs w:val="17"/>
        </w:rPr>
        <w:t xml:space="preserve"> SERVICES OR THE TECHNOLOGY OR OTHER INFORMATION FURNISHED TO CUSTOMER</w:t>
      </w:r>
      <w:r w:rsidR="0035691B" w:rsidRPr="00D92700">
        <w:rPr>
          <w:rFonts w:ascii="Garamond" w:hAnsi="Garamond"/>
          <w:color w:val="000000"/>
          <w:sz w:val="17"/>
          <w:szCs w:val="17"/>
        </w:rPr>
        <w:t xml:space="preserve">. </w:t>
      </w:r>
      <w:r w:rsidR="00E57E8E" w:rsidRPr="00D92700">
        <w:rPr>
          <w:rFonts w:ascii="Garamond" w:hAnsi="Garamond"/>
          <w:color w:val="000000"/>
          <w:sz w:val="17"/>
          <w:szCs w:val="17"/>
        </w:rPr>
        <w:t>P</w:t>
      </w:r>
      <w:r w:rsidR="00BB429E" w:rsidRPr="00D92700">
        <w:rPr>
          <w:rFonts w:ascii="Garamond" w:hAnsi="Garamond"/>
          <w:color w:val="000000"/>
          <w:sz w:val="17"/>
          <w:szCs w:val="17"/>
        </w:rPr>
        <w:t>hase</w:t>
      </w:r>
      <w:r w:rsidR="0035691B" w:rsidRPr="00D92700">
        <w:rPr>
          <w:rFonts w:ascii="Garamond" w:hAnsi="Garamond"/>
          <w:color w:val="000000"/>
          <w:sz w:val="17"/>
          <w:szCs w:val="17"/>
        </w:rPr>
        <w:t xml:space="preserve">'s liability on any claim of any kind, including but not limited to warranty, negligence, strict liability, and any other cause of action, for any loss or damage arising out of, connected with, or resulting from the performance or breach of the terms of sale of any </w:t>
      </w:r>
      <w:r w:rsidR="00BB429E" w:rsidRPr="00D92700">
        <w:rPr>
          <w:rFonts w:ascii="Garamond" w:hAnsi="Garamond"/>
          <w:color w:val="000000"/>
          <w:sz w:val="17"/>
          <w:szCs w:val="17"/>
        </w:rPr>
        <w:t>Technology</w:t>
      </w:r>
      <w:r w:rsidR="0035691B" w:rsidRPr="00D92700">
        <w:rPr>
          <w:rFonts w:ascii="Garamond" w:hAnsi="Garamond"/>
          <w:color w:val="000000"/>
          <w:sz w:val="17"/>
          <w:szCs w:val="17"/>
        </w:rPr>
        <w:t>, or from the design, manufacture, sale, delivery, resale, installation, technical direction of installation, inspection, repair, operati</w:t>
      </w:r>
      <w:r w:rsidR="00FC2C36" w:rsidRPr="00D92700">
        <w:rPr>
          <w:rFonts w:ascii="Garamond" w:hAnsi="Garamond"/>
          <w:color w:val="000000"/>
          <w:sz w:val="17"/>
          <w:szCs w:val="17"/>
        </w:rPr>
        <w:t xml:space="preserve">on, or use of any, all or part of the </w:t>
      </w:r>
      <w:r w:rsidR="00BB429E" w:rsidRPr="00D92700">
        <w:rPr>
          <w:rFonts w:ascii="Garamond" w:hAnsi="Garamond"/>
          <w:color w:val="000000"/>
          <w:sz w:val="17"/>
          <w:szCs w:val="17"/>
        </w:rPr>
        <w:t>Tech</w:t>
      </w:r>
      <w:r w:rsidR="0051687E" w:rsidRPr="00D92700">
        <w:rPr>
          <w:rFonts w:ascii="Garamond" w:hAnsi="Garamond"/>
          <w:color w:val="000000"/>
          <w:sz w:val="17"/>
          <w:szCs w:val="17"/>
        </w:rPr>
        <w:t>n</w:t>
      </w:r>
      <w:r w:rsidR="00BB429E" w:rsidRPr="00D92700">
        <w:rPr>
          <w:rFonts w:ascii="Garamond" w:hAnsi="Garamond"/>
          <w:color w:val="000000"/>
          <w:sz w:val="17"/>
          <w:szCs w:val="17"/>
        </w:rPr>
        <w:t xml:space="preserve">ology </w:t>
      </w:r>
      <w:r w:rsidR="00FC2C36" w:rsidRPr="00D92700">
        <w:rPr>
          <w:rFonts w:ascii="Garamond" w:hAnsi="Garamond"/>
          <w:color w:val="000000"/>
          <w:sz w:val="17"/>
          <w:szCs w:val="17"/>
        </w:rPr>
        <w:t xml:space="preserve">or </w:t>
      </w:r>
      <w:r w:rsidR="00150CF9" w:rsidRPr="00D92700">
        <w:rPr>
          <w:rFonts w:ascii="Garamond" w:hAnsi="Garamond"/>
          <w:color w:val="000000"/>
          <w:sz w:val="17"/>
          <w:szCs w:val="17"/>
        </w:rPr>
        <w:t xml:space="preserve">Technology </w:t>
      </w:r>
      <w:r w:rsidR="00FC2C36" w:rsidRPr="00D92700">
        <w:rPr>
          <w:rFonts w:ascii="Garamond" w:hAnsi="Garamond"/>
          <w:color w:val="000000"/>
          <w:sz w:val="17"/>
          <w:szCs w:val="17"/>
        </w:rPr>
        <w:t>S</w:t>
      </w:r>
      <w:r w:rsidR="0035691B" w:rsidRPr="00D92700">
        <w:rPr>
          <w:rFonts w:ascii="Garamond" w:hAnsi="Garamond"/>
          <w:color w:val="000000"/>
          <w:sz w:val="17"/>
          <w:szCs w:val="17"/>
        </w:rPr>
        <w:t>ervices will in no case exceed the purchase price</w:t>
      </w:r>
      <w:r w:rsidR="00FC2C36" w:rsidRPr="00D92700">
        <w:rPr>
          <w:rFonts w:ascii="Garamond" w:hAnsi="Garamond"/>
          <w:color w:val="000000"/>
          <w:sz w:val="17"/>
          <w:szCs w:val="17"/>
        </w:rPr>
        <w:t xml:space="preserve"> allocable to the </w:t>
      </w:r>
      <w:r w:rsidR="00BB429E" w:rsidRPr="00D92700">
        <w:rPr>
          <w:rFonts w:ascii="Garamond" w:hAnsi="Garamond"/>
          <w:color w:val="000000"/>
          <w:sz w:val="17"/>
          <w:szCs w:val="17"/>
        </w:rPr>
        <w:t xml:space="preserve">Technology </w:t>
      </w:r>
      <w:r w:rsidR="00FC2C36" w:rsidRPr="00D92700">
        <w:rPr>
          <w:rFonts w:ascii="Garamond" w:hAnsi="Garamond"/>
          <w:color w:val="000000"/>
          <w:sz w:val="17"/>
          <w:szCs w:val="17"/>
        </w:rPr>
        <w:t xml:space="preserve">or </w:t>
      </w:r>
      <w:r w:rsidR="00150CF9" w:rsidRPr="00D92700">
        <w:rPr>
          <w:rFonts w:ascii="Garamond" w:hAnsi="Garamond"/>
          <w:color w:val="000000"/>
          <w:sz w:val="17"/>
          <w:szCs w:val="17"/>
        </w:rPr>
        <w:t xml:space="preserve">Technology </w:t>
      </w:r>
      <w:r w:rsidR="00FC2C36" w:rsidRPr="00D92700">
        <w:rPr>
          <w:rFonts w:ascii="Garamond" w:hAnsi="Garamond"/>
          <w:color w:val="000000"/>
          <w:sz w:val="17"/>
          <w:szCs w:val="17"/>
        </w:rPr>
        <w:t>S</w:t>
      </w:r>
      <w:r w:rsidR="0035691B" w:rsidRPr="00D92700">
        <w:rPr>
          <w:rFonts w:ascii="Garamond" w:hAnsi="Garamond"/>
          <w:color w:val="000000"/>
          <w:sz w:val="17"/>
          <w:szCs w:val="17"/>
        </w:rPr>
        <w:t xml:space="preserve">ervices that gives rise to the claim. No action for breach of any term of sale or any other duty of </w:t>
      </w:r>
      <w:r w:rsidR="00E57E8E" w:rsidRPr="00D92700">
        <w:rPr>
          <w:rFonts w:ascii="Garamond" w:hAnsi="Garamond"/>
          <w:color w:val="000000"/>
          <w:sz w:val="17"/>
          <w:szCs w:val="17"/>
        </w:rPr>
        <w:t>Phase</w:t>
      </w:r>
      <w:r w:rsidR="00FC2C36" w:rsidRPr="00D92700">
        <w:rPr>
          <w:rFonts w:ascii="Garamond" w:hAnsi="Garamond"/>
          <w:color w:val="000000"/>
          <w:sz w:val="17"/>
          <w:szCs w:val="17"/>
        </w:rPr>
        <w:t xml:space="preserve"> with respect to </w:t>
      </w:r>
      <w:r w:rsidR="00BB429E" w:rsidRPr="00D92700">
        <w:rPr>
          <w:rFonts w:ascii="Garamond" w:hAnsi="Garamond"/>
          <w:color w:val="000000"/>
          <w:sz w:val="17"/>
          <w:szCs w:val="17"/>
        </w:rPr>
        <w:t xml:space="preserve">Technology </w:t>
      </w:r>
      <w:r w:rsidR="00FC2C36" w:rsidRPr="00D92700">
        <w:rPr>
          <w:rFonts w:ascii="Garamond" w:hAnsi="Garamond"/>
          <w:color w:val="000000"/>
          <w:sz w:val="17"/>
          <w:szCs w:val="17"/>
        </w:rPr>
        <w:t xml:space="preserve">or </w:t>
      </w:r>
      <w:r w:rsidR="00150CF9" w:rsidRPr="00D92700">
        <w:rPr>
          <w:rFonts w:ascii="Garamond" w:hAnsi="Garamond"/>
          <w:color w:val="000000"/>
          <w:sz w:val="17"/>
          <w:szCs w:val="17"/>
        </w:rPr>
        <w:t xml:space="preserve">Technology </w:t>
      </w:r>
      <w:r w:rsidR="00FC2C36" w:rsidRPr="00D92700">
        <w:rPr>
          <w:rFonts w:ascii="Garamond" w:hAnsi="Garamond"/>
          <w:color w:val="000000"/>
          <w:sz w:val="17"/>
          <w:szCs w:val="17"/>
        </w:rPr>
        <w:t>S</w:t>
      </w:r>
      <w:r w:rsidR="0035691B" w:rsidRPr="00D92700">
        <w:rPr>
          <w:rFonts w:ascii="Garamond" w:hAnsi="Garamond"/>
          <w:color w:val="000000"/>
          <w:sz w:val="17"/>
          <w:szCs w:val="17"/>
        </w:rPr>
        <w:t xml:space="preserve">ervices may be commenced more than one year after the cause of action accrues. </w:t>
      </w:r>
      <w:r w:rsidR="004B132E" w:rsidRPr="00D92700">
        <w:rPr>
          <w:rFonts w:ascii="Garamond" w:hAnsi="Garamond"/>
          <w:color w:val="000000"/>
          <w:sz w:val="17"/>
          <w:szCs w:val="17"/>
        </w:rPr>
        <w:t>Customer</w:t>
      </w:r>
      <w:r w:rsidR="0035691B" w:rsidRPr="00D92700">
        <w:rPr>
          <w:rFonts w:ascii="Garamond" w:hAnsi="Garamond"/>
          <w:color w:val="000000"/>
          <w:sz w:val="17"/>
          <w:szCs w:val="17"/>
        </w:rPr>
        <w:t xml:space="preserve"> assumes all responsibility</w:t>
      </w:r>
      <w:r w:rsidR="00B02760" w:rsidRPr="00D92700">
        <w:rPr>
          <w:rFonts w:ascii="Garamond" w:hAnsi="Garamond"/>
          <w:color w:val="000000"/>
          <w:sz w:val="17"/>
          <w:szCs w:val="17"/>
        </w:rPr>
        <w:t xml:space="preserve"> and liability</w:t>
      </w:r>
      <w:r w:rsidR="0035691B" w:rsidRPr="00D92700">
        <w:rPr>
          <w:rFonts w:ascii="Garamond" w:hAnsi="Garamond"/>
          <w:color w:val="000000"/>
          <w:sz w:val="17"/>
          <w:szCs w:val="17"/>
        </w:rPr>
        <w:t xml:space="preserve"> for use of the </w:t>
      </w:r>
      <w:r w:rsidR="00BB429E" w:rsidRPr="00D92700">
        <w:rPr>
          <w:rFonts w:ascii="Garamond" w:hAnsi="Garamond"/>
          <w:color w:val="000000"/>
          <w:sz w:val="17"/>
          <w:szCs w:val="17"/>
        </w:rPr>
        <w:t xml:space="preserve">Technology </w:t>
      </w:r>
      <w:r w:rsidR="0035691B" w:rsidRPr="00D92700">
        <w:rPr>
          <w:rFonts w:ascii="Garamond" w:hAnsi="Garamond"/>
          <w:color w:val="000000"/>
          <w:sz w:val="17"/>
          <w:szCs w:val="17"/>
        </w:rPr>
        <w:t xml:space="preserve">and for training the persons who will use the </w:t>
      </w:r>
      <w:r w:rsidR="00BB429E" w:rsidRPr="00D92700">
        <w:rPr>
          <w:rFonts w:ascii="Garamond" w:hAnsi="Garamond"/>
          <w:color w:val="000000"/>
          <w:sz w:val="17"/>
          <w:szCs w:val="17"/>
        </w:rPr>
        <w:t>Technology</w:t>
      </w:r>
      <w:r w:rsidR="0035691B" w:rsidRPr="00D92700">
        <w:rPr>
          <w:rFonts w:ascii="Garamond" w:hAnsi="Garamond"/>
          <w:color w:val="000000"/>
          <w:sz w:val="17"/>
          <w:szCs w:val="17"/>
        </w:rPr>
        <w:t xml:space="preserve">. </w:t>
      </w:r>
      <w:r w:rsidR="001737DE" w:rsidRPr="00D92700">
        <w:rPr>
          <w:rFonts w:ascii="Garamond" w:hAnsi="Garamond"/>
          <w:color w:val="000000"/>
          <w:sz w:val="17"/>
          <w:szCs w:val="17"/>
        </w:rPr>
        <w:t xml:space="preserve">Phase </w:t>
      </w:r>
      <w:r w:rsidR="0035691B" w:rsidRPr="00D92700">
        <w:rPr>
          <w:rFonts w:ascii="Garamond" w:hAnsi="Garamond"/>
          <w:color w:val="000000"/>
          <w:sz w:val="17"/>
          <w:szCs w:val="17"/>
        </w:rPr>
        <w:t xml:space="preserve">makes no representation whatsoever with regard to whether any </w:t>
      </w:r>
      <w:r w:rsidR="001737DE" w:rsidRPr="00D92700">
        <w:rPr>
          <w:rFonts w:ascii="Garamond" w:hAnsi="Garamond"/>
          <w:color w:val="000000"/>
          <w:sz w:val="17"/>
          <w:szCs w:val="17"/>
        </w:rPr>
        <w:t xml:space="preserve">Technology </w:t>
      </w:r>
      <w:r w:rsidR="0035691B" w:rsidRPr="00D92700">
        <w:rPr>
          <w:rFonts w:ascii="Garamond" w:hAnsi="Garamond"/>
          <w:color w:val="000000"/>
          <w:sz w:val="17"/>
          <w:szCs w:val="17"/>
        </w:rPr>
        <w:t>compl</w:t>
      </w:r>
      <w:r w:rsidR="00B02760" w:rsidRPr="00D92700">
        <w:rPr>
          <w:rFonts w:ascii="Garamond" w:hAnsi="Garamond"/>
          <w:color w:val="000000"/>
          <w:sz w:val="17"/>
          <w:szCs w:val="17"/>
        </w:rPr>
        <w:t>ies</w:t>
      </w:r>
      <w:r w:rsidR="0035691B" w:rsidRPr="00D92700">
        <w:rPr>
          <w:rFonts w:ascii="Garamond" w:hAnsi="Garamond"/>
          <w:color w:val="000000"/>
          <w:sz w:val="17"/>
          <w:szCs w:val="17"/>
        </w:rPr>
        <w:t xml:space="preserve"> with the Occupational Safety and Health Act (OSHA), the Americans with Disabilities Act (ADA), or any other federal, state, or local statute, law, ordinance,</w:t>
      </w:r>
      <w:r w:rsidR="00F544A0" w:rsidRPr="00D92700">
        <w:rPr>
          <w:rFonts w:ascii="Garamond" w:hAnsi="Garamond"/>
          <w:color w:val="000000"/>
          <w:sz w:val="17"/>
          <w:szCs w:val="17"/>
        </w:rPr>
        <w:t xml:space="preserve"> regulation,</w:t>
      </w:r>
      <w:r w:rsidR="0035691B" w:rsidRPr="00D92700">
        <w:rPr>
          <w:rFonts w:ascii="Garamond" w:hAnsi="Garamond"/>
          <w:color w:val="000000"/>
          <w:sz w:val="17"/>
          <w:szCs w:val="17"/>
        </w:rPr>
        <w:t xml:space="preserve"> or rul</w:t>
      </w:r>
      <w:r w:rsidR="003A7FA2" w:rsidRPr="00D92700">
        <w:rPr>
          <w:rFonts w:ascii="Garamond" w:hAnsi="Garamond"/>
          <w:color w:val="000000"/>
          <w:sz w:val="17"/>
          <w:szCs w:val="17"/>
        </w:rPr>
        <w:t>e</w:t>
      </w:r>
      <w:r w:rsidR="0035691B" w:rsidRPr="00D92700">
        <w:rPr>
          <w:rFonts w:ascii="Garamond" w:hAnsi="Garamond"/>
          <w:color w:val="000000"/>
          <w:sz w:val="17"/>
          <w:szCs w:val="17"/>
        </w:rPr>
        <w:t xml:space="preserve">. </w:t>
      </w:r>
    </w:p>
    <w:p w14:paraId="1339A8A3" w14:textId="77777777" w:rsidR="00C66AFB" w:rsidRPr="00D92700" w:rsidRDefault="00C66AFB" w:rsidP="00C66AFB">
      <w:pPr>
        <w:pStyle w:val="ListParagraph"/>
        <w:ind w:left="360"/>
        <w:jc w:val="both"/>
        <w:rPr>
          <w:rFonts w:ascii="Garamond" w:hAnsi="Garamond"/>
          <w:sz w:val="17"/>
          <w:szCs w:val="17"/>
        </w:rPr>
      </w:pPr>
    </w:p>
    <w:p w14:paraId="26073D39" w14:textId="4A2EEA59" w:rsidR="00C66AFB" w:rsidRPr="00D92700" w:rsidRDefault="0012171F" w:rsidP="00C66AFB">
      <w:pPr>
        <w:jc w:val="both"/>
        <w:rPr>
          <w:rFonts w:ascii="Garamond" w:hAnsi="Garamond"/>
          <w:sz w:val="17"/>
          <w:szCs w:val="17"/>
        </w:rPr>
      </w:pPr>
      <w:r w:rsidRPr="00D92700">
        <w:rPr>
          <w:rFonts w:ascii="Garamond" w:hAnsi="Garamond"/>
          <w:b/>
          <w:sz w:val="17"/>
          <w:szCs w:val="17"/>
        </w:rPr>
        <w:t>7</w:t>
      </w:r>
      <w:r w:rsidR="00C66AFB" w:rsidRPr="00D92700">
        <w:rPr>
          <w:rFonts w:ascii="Garamond" w:hAnsi="Garamond"/>
          <w:b/>
          <w:sz w:val="17"/>
          <w:szCs w:val="17"/>
        </w:rPr>
        <w:t xml:space="preserve">. COMPENSATION; CHANGE ORDERS; </w:t>
      </w:r>
      <w:r w:rsidR="00E11DFA" w:rsidRPr="00D92700">
        <w:rPr>
          <w:rFonts w:ascii="Garamond" w:hAnsi="Garamond"/>
          <w:b/>
          <w:sz w:val="17"/>
          <w:szCs w:val="17"/>
        </w:rPr>
        <w:t>CONDITIONS; AND ACKNOWLEDGMENTS</w:t>
      </w:r>
      <w:r w:rsidR="00C66AFB" w:rsidRPr="00D92700">
        <w:rPr>
          <w:rFonts w:ascii="Garamond" w:hAnsi="Garamond"/>
          <w:b/>
          <w:sz w:val="17"/>
          <w:szCs w:val="17"/>
        </w:rPr>
        <w:t>.</w:t>
      </w:r>
      <w:r w:rsidR="00C66AFB" w:rsidRPr="00D92700">
        <w:rPr>
          <w:rFonts w:ascii="Garamond" w:hAnsi="Garamond"/>
          <w:sz w:val="17"/>
          <w:szCs w:val="17"/>
        </w:rPr>
        <w:t xml:space="preserve"> </w:t>
      </w:r>
    </w:p>
    <w:p w14:paraId="7EC47C89" w14:textId="56CCD829" w:rsidR="00063781" w:rsidRPr="003F2D57" w:rsidRDefault="00063781" w:rsidP="003F2D57">
      <w:pPr>
        <w:pStyle w:val="ListParagraph"/>
        <w:widowControl w:val="0"/>
        <w:numPr>
          <w:ilvl w:val="0"/>
          <w:numId w:val="10"/>
        </w:numPr>
        <w:autoSpaceDE w:val="0"/>
        <w:autoSpaceDN w:val="0"/>
        <w:adjustRightInd w:val="0"/>
        <w:ind w:left="0" w:firstLine="360"/>
        <w:jc w:val="both"/>
        <w:rPr>
          <w:rFonts w:ascii="Garamond" w:hAnsi="Garamond"/>
          <w:bCs/>
          <w:sz w:val="17"/>
          <w:szCs w:val="17"/>
        </w:rPr>
      </w:pPr>
      <w:r w:rsidRPr="003F2D57">
        <w:rPr>
          <w:rFonts w:ascii="Garamond" w:hAnsi="Garamond"/>
          <w:color w:val="000000"/>
          <w:sz w:val="17"/>
          <w:szCs w:val="17"/>
        </w:rPr>
        <w:t xml:space="preserve">A nonrefundable deposit of </w:t>
      </w:r>
      <w:r w:rsidR="004D45DE" w:rsidRPr="003F2D57">
        <w:rPr>
          <w:rFonts w:ascii="Garamond" w:hAnsi="Garamond"/>
          <w:color w:val="000000"/>
          <w:sz w:val="17"/>
          <w:szCs w:val="17"/>
        </w:rPr>
        <w:t>fifty percent (</w:t>
      </w:r>
      <w:r w:rsidRPr="003F2D57">
        <w:rPr>
          <w:rFonts w:ascii="Garamond" w:hAnsi="Garamond"/>
          <w:iCs/>
          <w:color w:val="000000"/>
          <w:sz w:val="17"/>
          <w:szCs w:val="17"/>
        </w:rPr>
        <w:t>50</w:t>
      </w:r>
      <w:r w:rsidRPr="003F2D57">
        <w:rPr>
          <w:rFonts w:ascii="Garamond" w:hAnsi="Garamond"/>
          <w:color w:val="000000"/>
          <w:sz w:val="17"/>
          <w:szCs w:val="17"/>
        </w:rPr>
        <w:t>%</w:t>
      </w:r>
      <w:r w:rsidR="004D45DE" w:rsidRPr="003F2D57">
        <w:rPr>
          <w:rFonts w:ascii="Garamond" w:hAnsi="Garamond"/>
          <w:color w:val="000000"/>
          <w:sz w:val="17"/>
          <w:szCs w:val="17"/>
        </w:rPr>
        <w:t>)</w:t>
      </w:r>
      <w:r w:rsidRPr="003F2D57">
        <w:rPr>
          <w:rFonts w:ascii="Garamond" w:hAnsi="Garamond"/>
          <w:color w:val="000000"/>
          <w:sz w:val="17"/>
          <w:szCs w:val="17"/>
        </w:rPr>
        <w:t xml:space="preserve"> of the purchase price of the </w:t>
      </w:r>
      <w:r w:rsidR="00BB429E" w:rsidRPr="003F2D57">
        <w:rPr>
          <w:rFonts w:ascii="Garamond" w:hAnsi="Garamond"/>
          <w:color w:val="000000"/>
          <w:sz w:val="17"/>
          <w:szCs w:val="17"/>
        </w:rPr>
        <w:t xml:space="preserve">Technology </w:t>
      </w:r>
      <w:r w:rsidR="0041505F" w:rsidRPr="003F2D57">
        <w:rPr>
          <w:rFonts w:ascii="Garamond" w:hAnsi="Garamond"/>
          <w:color w:val="000000"/>
          <w:sz w:val="17"/>
          <w:szCs w:val="17"/>
        </w:rPr>
        <w:t xml:space="preserve">and </w:t>
      </w:r>
      <w:r w:rsidR="003A7FA2" w:rsidRPr="003F2D57">
        <w:rPr>
          <w:rFonts w:ascii="Garamond" w:hAnsi="Garamond"/>
          <w:color w:val="000000"/>
          <w:sz w:val="17"/>
          <w:szCs w:val="17"/>
        </w:rPr>
        <w:t xml:space="preserve">Technology </w:t>
      </w:r>
      <w:r w:rsidR="0041505F" w:rsidRPr="003F2D57">
        <w:rPr>
          <w:rFonts w:ascii="Garamond" w:hAnsi="Garamond"/>
          <w:color w:val="000000"/>
          <w:sz w:val="17"/>
          <w:szCs w:val="17"/>
        </w:rPr>
        <w:t>Services</w:t>
      </w:r>
      <w:r w:rsidR="00BB429E" w:rsidRPr="003F2D57">
        <w:rPr>
          <w:rFonts w:ascii="Garamond" w:hAnsi="Garamond"/>
          <w:color w:val="000000"/>
          <w:sz w:val="17"/>
          <w:szCs w:val="17"/>
        </w:rPr>
        <w:t xml:space="preserve"> </w:t>
      </w:r>
      <w:r w:rsidRPr="003F2D57">
        <w:rPr>
          <w:rFonts w:ascii="Garamond" w:hAnsi="Garamond"/>
          <w:color w:val="000000"/>
          <w:sz w:val="17"/>
          <w:szCs w:val="17"/>
        </w:rPr>
        <w:t xml:space="preserve">is required at the time of order.  The remaining </w:t>
      </w:r>
      <w:r w:rsidR="004D45DE" w:rsidRPr="003F2D57">
        <w:rPr>
          <w:rFonts w:ascii="Garamond" w:hAnsi="Garamond"/>
          <w:color w:val="000000"/>
          <w:sz w:val="17"/>
          <w:szCs w:val="17"/>
        </w:rPr>
        <w:t>fifty percent (</w:t>
      </w:r>
      <w:r w:rsidRPr="003F2D57">
        <w:rPr>
          <w:rFonts w:ascii="Garamond" w:hAnsi="Garamond"/>
          <w:color w:val="000000"/>
          <w:sz w:val="17"/>
          <w:szCs w:val="17"/>
        </w:rPr>
        <w:t>50%</w:t>
      </w:r>
      <w:r w:rsidR="004D45DE" w:rsidRPr="003F2D57">
        <w:rPr>
          <w:rFonts w:ascii="Garamond" w:hAnsi="Garamond"/>
          <w:color w:val="000000"/>
          <w:sz w:val="17"/>
          <w:szCs w:val="17"/>
        </w:rPr>
        <w:t>)</w:t>
      </w:r>
      <w:r w:rsidRPr="003F2D57">
        <w:rPr>
          <w:rFonts w:ascii="Garamond" w:hAnsi="Garamond"/>
          <w:color w:val="000000"/>
          <w:sz w:val="17"/>
          <w:szCs w:val="17"/>
        </w:rPr>
        <w:t xml:space="preserve"> of the </w:t>
      </w:r>
      <w:r w:rsidR="00BB429E" w:rsidRPr="003F2D57">
        <w:rPr>
          <w:rFonts w:ascii="Garamond" w:hAnsi="Garamond"/>
          <w:color w:val="000000"/>
          <w:sz w:val="17"/>
          <w:szCs w:val="17"/>
        </w:rPr>
        <w:t xml:space="preserve">Technology </w:t>
      </w:r>
      <w:r w:rsidRPr="003F2D57">
        <w:rPr>
          <w:rFonts w:ascii="Garamond" w:hAnsi="Garamond"/>
          <w:color w:val="000000"/>
          <w:sz w:val="17"/>
          <w:szCs w:val="17"/>
        </w:rPr>
        <w:t xml:space="preserve">purchase and any additional fees for </w:t>
      </w:r>
      <w:r w:rsidR="003A7FA2" w:rsidRPr="003F2D57">
        <w:rPr>
          <w:rFonts w:ascii="Garamond" w:hAnsi="Garamond"/>
          <w:color w:val="000000"/>
          <w:sz w:val="17"/>
          <w:szCs w:val="17"/>
        </w:rPr>
        <w:t xml:space="preserve">Technology </w:t>
      </w:r>
      <w:r w:rsidRPr="003F2D57">
        <w:rPr>
          <w:rFonts w:ascii="Garamond" w:hAnsi="Garamond"/>
          <w:color w:val="000000"/>
          <w:sz w:val="17"/>
          <w:szCs w:val="17"/>
        </w:rPr>
        <w:t xml:space="preserve">Services itemized in the </w:t>
      </w:r>
      <w:r w:rsidR="0041505F" w:rsidRPr="003F2D57">
        <w:rPr>
          <w:rFonts w:ascii="Garamond" w:hAnsi="Garamond"/>
          <w:color w:val="000000"/>
          <w:sz w:val="17"/>
          <w:szCs w:val="17"/>
        </w:rPr>
        <w:t>Technology Bundle</w:t>
      </w:r>
      <w:r w:rsidRPr="003F2D57">
        <w:rPr>
          <w:rFonts w:ascii="Garamond" w:hAnsi="Garamond"/>
          <w:color w:val="000000"/>
          <w:sz w:val="17"/>
          <w:szCs w:val="17"/>
        </w:rPr>
        <w:t xml:space="preserve"> will be invoiced to </w:t>
      </w:r>
      <w:r w:rsidR="004B132E" w:rsidRPr="003F2D57">
        <w:rPr>
          <w:rFonts w:ascii="Garamond" w:hAnsi="Garamond"/>
          <w:color w:val="000000"/>
          <w:sz w:val="17"/>
          <w:szCs w:val="17"/>
        </w:rPr>
        <w:t>Customer</w:t>
      </w:r>
      <w:r w:rsidR="0051687E" w:rsidRPr="003F2D57">
        <w:rPr>
          <w:rFonts w:ascii="Garamond" w:hAnsi="Garamond"/>
          <w:color w:val="000000"/>
          <w:sz w:val="17"/>
          <w:szCs w:val="17"/>
        </w:rPr>
        <w:t>.</w:t>
      </w:r>
      <w:r w:rsidRPr="003F2D57">
        <w:rPr>
          <w:rFonts w:ascii="Garamond" w:hAnsi="Garamond"/>
          <w:color w:val="000000"/>
          <w:sz w:val="17"/>
          <w:szCs w:val="17"/>
        </w:rPr>
        <w:t xml:space="preserve"> </w:t>
      </w:r>
      <w:r w:rsidR="0041505F" w:rsidRPr="003F2D57">
        <w:rPr>
          <w:rFonts w:ascii="Garamond" w:hAnsi="Garamond"/>
          <w:color w:val="000000"/>
          <w:sz w:val="17"/>
          <w:szCs w:val="17"/>
        </w:rPr>
        <w:t xml:space="preserve"> </w:t>
      </w:r>
      <w:r w:rsidR="00BA1C2C" w:rsidRPr="003F2D57">
        <w:rPr>
          <w:rFonts w:ascii="Garamond" w:hAnsi="Garamond"/>
          <w:color w:val="000000"/>
          <w:sz w:val="17"/>
          <w:szCs w:val="17"/>
        </w:rPr>
        <w:t xml:space="preserve">For on-going Projects, payment is due within thirty (30) days of the date of invoice.  </w:t>
      </w:r>
      <w:r w:rsidR="0051687E" w:rsidRPr="003F2D57">
        <w:rPr>
          <w:rFonts w:ascii="Garamond" w:hAnsi="Garamond"/>
          <w:color w:val="000000"/>
          <w:sz w:val="17"/>
          <w:szCs w:val="17"/>
        </w:rPr>
        <w:t>F</w:t>
      </w:r>
      <w:r w:rsidR="0041505F" w:rsidRPr="003F2D57">
        <w:rPr>
          <w:rFonts w:ascii="Garamond" w:hAnsi="Garamond"/>
          <w:color w:val="000000"/>
          <w:sz w:val="17"/>
          <w:szCs w:val="17"/>
        </w:rPr>
        <w:t xml:space="preserve">or one-time Projects, </w:t>
      </w:r>
      <w:r w:rsidR="0059245F" w:rsidRPr="003F2D57">
        <w:rPr>
          <w:rFonts w:ascii="Garamond" w:hAnsi="Garamond"/>
          <w:color w:val="000000"/>
          <w:sz w:val="17"/>
          <w:szCs w:val="17"/>
        </w:rPr>
        <w:t xml:space="preserve">invoices </w:t>
      </w:r>
      <w:r w:rsidR="0041505F" w:rsidRPr="003F2D57">
        <w:rPr>
          <w:rFonts w:ascii="Garamond" w:hAnsi="Garamond"/>
          <w:color w:val="000000"/>
          <w:sz w:val="17"/>
          <w:szCs w:val="17"/>
        </w:rPr>
        <w:t xml:space="preserve">shall be </w:t>
      </w:r>
      <w:r w:rsidR="0059245F" w:rsidRPr="003F2D57">
        <w:rPr>
          <w:rFonts w:ascii="Garamond" w:hAnsi="Garamond"/>
          <w:color w:val="000000"/>
          <w:sz w:val="17"/>
          <w:szCs w:val="17"/>
        </w:rPr>
        <w:t>due</w:t>
      </w:r>
      <w:r w:rsidR="0041505F" w:rsidRPr="003F2D57">
        <w:rPr>
          <w:rFonts w:ascii="Garamond" w:hAnsi="Garamond"/>
          <w:color w:val="000000"/>
          <w:sz w:val="17"/>
          <w:szCs w:val="17"/>
        </w:rPr>
        <w:t xml:space="preserve"> upon receipt.  </w:t>
      </w:r>
      <w:r w:rsidR="003F2D57" w:rsidRPr="003F2D57">
        <w:rPr>
          <w:rFonts w:ascii="Garamond" w:hAnsi="Garamond"/>
          <w:sz w:val="17"/>
          <w:szCs w:val="17"/>
        </w:rPr>
        <w:t xml:space="preserve">If Customer pays the invoice by credit card, then an administrative fee of </w:t>
      </w:r>
      <w:r w:rsidR="00FC62EE">
        <w:rPr>
          <w:rFonts w:ascii="Garamond" w:hAnsi="Garamond"/>
          <w:sz w:val="17"/>
          <w:szCs w:val="17"/>
        </w:rPr>
        <w:t>3</w:t>
      </w:r>
      <w:r w:rsidR="003F2D57" w:rsidRPr="003F2D57">
        <w:rPr>
          <w:rFonts w:ascii="Garamond" w:hAnsi="Garamond"/>
          <w:sz w:val="17"/>
          <w:szCs w:val="17"/>
        </w:rPr>
        <w:t>% of the invoiced amount will be added to the amount due, which additional amount Customer agrees to pay.</w:t>
      </w:r>
      <w:r w:rsidR="003F2D57">
        <w:rPr>
          <w:rFonts w:ascii="Garamond" w:hAnsi="Garamond"/>
          <w:sz w:val="17"/>
          <w:szCs w:val="17"/>
        </w:rPr>
        <w:t xml:space="preserve"> </w:t>
      </w:r>
      <w:r w:rsidRPr="003F2D57">
        <w:rPr>
          <w:rFonts w:ascii="Garamond" w:hAnsi="Garamond"/>
          <w:color w:val="000000"/>
          <w:sz w:val="17"/>
          <w:szCs w:val="17"/>
        </w:rPr>
        <w:t xml:space="preserve">All prices are subject to all federal, state, local sales, use, excise and other taxes on the production, sale, use, or shipment of the </w:t>
      </w:r>
      <w:r w:rsidR="0041505F" w:rsidRPr="003F2D57">
        <w:rPr>
          <w:rFonts w:ascii="Garamond" w:hAnsi="Garamond"/>
          <w:color w:val="000000"/>
          <w:sz w:val="17"/>
          <w:szCs w:val="17"/>
        </w:rPr>
        <w:t xml:space="preserve">Technology </w:t>
      </w:r>
      <w:r w:rsidRPr="003F2D57">
        <w:rPr>
          <w:rFonts w:ascii="Garamond" w:hAnsi="Garamond"/>
          <w:color w:val="000000"/>
          <w:sz w:val="17"/>
          <w:szCs w:val="17"/>
        </w:rPr>
        <w:t xml:space="preserve">sold, now or subsequently becoming effective, and if not included in the invoice for the </w:t>
      </w:r>
      <w:r w:rsidR="0041505F" w:rsidRPr="003F2D57">
        <w:rPr>
          <w:rFonts w:ascii="Garamond" w:hAnsi="Garamond"/>
          <w:color w:val="000000"/>
          <w:sz w:val="17"/>
          <w:szCs w:val="17"/>
        </w:rPr>
        <w:t>Technology</w:t>
      </w:r>
      <w:r w:rsidRPr="003F2D57">
        <w:rPr>
          <w:rFonts w:ascii="Garamond" w:hAnsi="Garamond"/>
          <w:color w:val="000000"/>
          <w:sz w:val="17"/>
          <w:szCs w:val="17"/>
        </w:rPr>
        <w:t xml:space="preserve">, that amount may be invoiced later. </w:t>
      </w:r>
      <w:r w:rsidR="004B132E" w:rsidRPr="003F2D57">
        <w:rPr>
          <w:rFonts w:ascii="Garamond" w:hAnsi="Garamond"/>
          <w:color w:val="000000"/>
          <w:sz w:val="17"/>
          <w:szCs w:val="17"/>
        </w:rPr>
        <w:t>Customer</w:t>
      </w:r>
      <w:r w:rsidRPr="003F2D57">
        <w:rPr>
          <w:rFonts w:ascii="Garamond" w:hAnsi="Garamond"/>
          <w:color w:val="000000"/>
          <w:sz w:val="17"/>
          <w:szCs w:val="17"/>
        </w:rPr>
        <w:t xml:space="preserve"> will be conclusively deemed to have accepted and agreed to any invoice from </w:t>
      </w:r>
      <w:r w:rsidR="00E57E8E" w:rsidRPr="003F2D57">
        <w:rPr>
          <w:rFonts w:ascii="Garamond" w:hAnsi="Garamond"/>
          <w:color w:val="000000"/>
          <w:sz w:val="17"/>
          <w:szCs w:val="17"/>
        </w:rPr>
        <w:t>Phase</w:t>
      </w:r>
      <w:r w:rsidRPr="003F2D57">
        <w:rPr>
          <w:rFonts w:ascii="Garamond" w:hAnsi="Garamond"/>
          <w:color w:val="000000"/>
          <w:sz w:val="17"/>
          <w:szCs w:val="17"/>
        </w:rPr>
        <w:t xml:space="preserve"> unless </w:t>
      </w:r>
      <w:r w:rsidR="00E57E8E" w:rsidRPr="003F2D57">
        <w:rPr>
          <w:rFonts w:ascii="Garamond" w:hAnsi="Garamond"/>
          <w:color w:val="000000"/>
          <w:sz w:val="17"/>
          <w:szCs w:val="17"/>
        </w:rPr>
        <w:t>Phase</w:t>
      </w:r>
      <w:r w:rsidRPr="003F2D57">
        <w:rPr>
          <w:rFonts w:ascii="Garamond" w:hAnsi="Garamond"/>
          <w:color w:val="000000"/>
          <w:sz w:val="17"/>
          <w:szCs w:val="17"/>
        </w:rPr>
        <w:t xml:space="preserve"> receives written objection to the invoice from </w:t>
      </w:r>
      <w:r w:rsidR="004B132E" w:rsidRPr="003F2D57">
        <w:rPr>
          <w:rFonts w:ascii="Garamond" w:hAnsi="Garamond"/>
          <w:color w:val="000000"/>
          <w:sz w:val="17"/>
          <w:szCs w:val="17"/>
        </w:rPr>
        <w:t>Customer</w:t>
      </w:r>
      <w:r w:rsidRPr="003F2D57">
        <w:rPr>
          <w:rFonts w:ascii="Garamond" w:hAnsi="Garamond"/>
          <w:color w:val="000000"/>
          <w:sz w:val="17"/>
          <w:szCs w:val="17"/>
        </w:rPr>
        <w:t xml:space="preserve"> within </w:t>
      </w:r>
      <w:r w:rsidRPr="003F2D57">
        <w:rPr>
          <w:rFonts w:ascii="Garamond" w:hAnsi="Garamond"/>
          <w:iCs/>
          <w:color w:val="000000"/>
          <w:sz w:val="17"/>
          <w:szCs w:val="17"/>
        </w:rPr>
        <w:t>five (5) business</w:t>
      </w:r>
      <w:r w:rsidRPr="003F2D57">
        <w:rPr>
          <w:rFonts w:ascii="Garamond" w:hAnsi="Garamond"/>
          <w:color w:val="000000"/>
          <w:sz w:val="17"/>
          <w:szCs w:val="17"/>
        </w:rPr>
        <w:t xml:space="preserve"> days after the date the invoice. If payment is not made when due, </w:t>
      </w:r>
      <w:r w:rsidR="004B132E" w:rsidRPr="003F2D57">
        <w:rPr>
          <w:rFonts w:ascii="Garamond" w:hAnsi="Garamond"/>
          <w:color w:val="000000"/>
          <w:sz w:val="17"/>
          <w:szCs w:val="17"/>
        </w:rPr>
        <w:t>Customer</w:t>
      </w:r>
      <w:r w:rsidRPr="003F2D57">
        <w:rPr>
          <w:rFonts w:ascii="Garamond" w:hAnsi="Garamond"/>
          <w:color w:val="000000"/>
          <w:sz w:val="17"/>
          <w:szCs w:val="17"/>
        </w:rPr>
        <w:t xml:space="preserve"> will pay </w:t>
      </w:r>
      <w:r w:rsidR="00E57E8E" w:rsidRPr="003F2D57">
        <w:rPr>
          <w:rFonts w:ascii="Garamond" w:hAnsi="Garamond"/>
          <w:color w:val="000000"/>
          <w:sz w:val="17"/>
          <w:szCs w:val="17"/>
        </w:rPr>
        <w:t>Phase</w:t>
      </w:r>
      <w:r w:rsidRPr="003F2D57">
        <w:rPr>
          <w:rFonts w:ascii="Garamond" w:hAnsi="Garamond"/>
          <w:color w:val="000000"/>
          <w:sz w:val="17"/>
          <w:szCs w:val="17"/>
        </w:rPr>
        <w:t xml:space="preserve"> a late charge at the rate of</w:t>
      </w:r>
      <w:r w:rsidR="004D45DE" w:rsidRPr="003F2D57">
        <w:rPr>
          <w:rFonts w:ascii="Garamond" w:hAnsi="Garamond"/>
          <w:color w:val="000000"/>
          <w:sz w:val="17"/>
          <w:szCs w:val="17"/>
        </w:rPr>
        <w:t xml:space="preserve"> </w:t>
      </w:r>
      <w:r w:rsidR="00AD33F6" w:rsidRPr="003F2D57">
        <w:rPr>
          <w:rFonts w:ascii="Garamond" w:hAnsi="Garamond"/>
          <w:color w:val="000000"/>
          <w:sz w:val="17"/>
          <w:szCs w:val="17"/>
        </w:rPr>
        <w:t>one- and one-half</w:t>
      </w:r>
      <w:r w:rsidR="004D45DE" w:rsidRPr="003F2D57">
        <w:rPr>
          <w:rFonts w:ascii="Garamond" w:hAnsi="Garamond"/>
          <w:color w:val="000000"/>
          <w:sz w:val="17"/>
          <w:szCs w:val="17"/>
        </w:rPr>
        <w:t xml:space="preserve"> percent</w:t>
      </w:r>
      <w:r w:rsidRPr="003F2D57">
        <w:rPr>
          <w:rFonts w:ascii="Garamond" w:hAnsi="Garamond"/>
          <w:color w:val="000000"/>
          <w:sz w:val="17"/>
          <w:szCs w:val="17"/>
        </w:rPr>
        <w:t xml:space="preserve"> </w:t>
      </w:r>
      <w:r w:rsidR="004D45DE" w:rsidRPr="003F2D57">
        <w:rPr>
          <w:rFonts w:ascii="Garamond" w:hAnsi="Garamond"/>
          <w:color w:val="000000"/>
          <w:sz w:val="17"/>
          <w:szCs w:val="17"/>
        </w:rPr>
        <w:t>(</w:t>
      </w:r>
      <w:r w:rsidRPr="003F2D57">
        <w:rPr>
          <w:rFonts w:ascii="Garamond" w:hAnsi="Garamond"/>
          <w:color w:val="000000"/>
          <w:sz w:val="17"/>
          <w:szCs w:val="17"/>
        </w:rPr>
        <w:t>1.5%</w:t>
      </w:r>
      <w:r w:rsidR="004D45DE" w:rsidRPr="003F2D57">
        <w:rPr>
          <w:rFonts w:ascii="Garamond" w:hAnsi="Garamond"/>
          <w:color w:val="000000"/>
          <w:sz w:val="17"/>
          <w:szCs w:val="17"/>
        </w:rPr>
        <w:t>)</w:t>
      </w:r>
      <w:r w:rsidRPr="003F2D57">
        <w:rPr>
          <w:rFonts w:ascii="Garamond" w:hAnsi="Garamond"/>
          <w:color w:val="000000"/>
          <w:sz w:val="17"/>
          <w:szCs w:val="17"/>
        </w:rPr>
        <w:t xml:space="preserve"> per month on the amount due, plus </w:t>
      </w:r>
      <w:r w:rsidR="00E57E8E" w:rsidRPr="003F2D57">
        <w:rPr>
          <w:rFonts w:ascii="Garamond" w:hAnsi="Garamond"/>
          <w:color w:val="000000"/>
          <w:sz w:val="17"/>
          <w:szCs w:val="17"/>
        </w:rPr>
        <w:t>Phase</w:t>
      </w:r>
      <w:r w:rsidRPr="003F2D57">
        <w:rPr>
          <w:rFonts w:ascii="Garamond" w:hAnsi="Garamond"/>
          <w:color w:val="000000"/>
          <w:sz w:val="17"/>
          <w:szCs w:val="17"/>
        </w:rPr>
        <w:t xml:space="preserve">’s reasonable attorney's fees and costs for collection of amounts due. </w:t>
      </w:r>
      <w:r w:rsidR="00E57E8E" w:rsidRPr="003F2D57">
        <w:rPr>
          <w:rFonts w:ascii="Garamond" w:hAnsi="Garamond"/>
          <w:bCs/>
          <w:sz w:val="17"/>
          <w:szCs w:val="17"/>
        </w:rPr>
        <w:t>Phase</w:t>
      </w:r>
      <w:r w:rsidRPr="003F2D57">
        <w:rPr>
          <w:rFonts w:ascii="Garamond" w:hAnsi="Garamond"/>
          <w:bCs/>
          <w:sz w:val="17"/>
          <w:szCs w:val="17"/>
        </w:rPr>
        <w:t xml:space="preserve"> will retain ownership of all </w:t>
      </w:r>
      <w:r w:rsidR="0041505F" w:rsidRPr="003F2D57">
        <w:rPr>
          <w:rFonts w:ascii="Garamond" w:hAnsi="Garamond"/>
          <w:bCs/>
          <w:sz w:val="17"/>
          <w:szCs w:val="17"/>
        </w:rPr>
        <w:t xml:space="preserve">Technology </w:t>
      </w:r>
      <w:r w:rsidRPr="003F2D57">
        <w:rPr>
          <w:rFonts w:ascii="Garamond" w:hAnsi="Garamond"/>
          <w:bCs/>
          <w:sz w:val="17"/>
          <w:szCs w:val="17"/>
        </w:rPr>
        <w:t xml:space="preserve">sold to the </w:t>
      </w:r>
      <w:r w:rsidR="004B132E" w:rsidRPr="003F2D57">
        <w:rPr>
          <w:rFonts w:ascii="Garamond" w:hAnsi="Garamond"/>
          <w:bCs/>
          <w:sz w:val="17"/>
          <w:szCs w:val="17"/>
        </w:rPr>
        <w:t>Customer</w:t>
      </w:r>
      <w:r w:rsidRPr="003F2D57">
        <w:rPr>
          <w:rFonts w:ascii="Garamond" w:hAnsi="Garamond"/>
          <w:bCs/>
          <w:sz w:val="17"/>
          <w:szCs w:val="17"/>
        </w:rPr>
        <w:t xml:space="preserve"> until and as long as the net invoice amount, plus any interest or other charges if any, remains outstanding.  If </w:t>
      </w:r>
      <w:r w:rsidR="004B132E" w:rsidRPr="003F2D57">
        <w:rPr>
          <w:rFonts w:ascii="Garamond" w:hAnsi="Garamond"/>
          <w:bCs/>
          <w:sz w:val="17"/>
          <w:szCs w:val="17"/>
        </w:rPr>
        <w:t>Customer</w:t>
      </w:r>
      <w:r w:rsidRPr="003F2D57">
        <w:rPr>
          <w:rFonts w:ascii="Garamond" w:hAnsi="Garamond"/>
          <w:bCs/>
          <w:sz w:val="17"/>
          <w:szCs w:val="17"/>
        </w:rPr>
        <w:t xml:space="preserve"> defaults on any of the </w:t>
      </w:r>
      <w:proofErr w:type="gramStart"/>
      <w:r w:rsidRPr="003F2D57">
        <w:rPr>
          <w:rFonts w:ascii="Garamond" w:hAnsi="Garamond"/>
          <w:bCs/>
          <w:sz w:val="17"/>
          <w:szCs w:val="17"/>
        </w:rPr>
        <w:t>aforementioned payment</w:t>
      </w:r>
      <w:proofErr w:type="gramEnd"/>
      <w:r w:rsidRPr="003F2D57">
        <w:rPr>
          <w:rFonts w:ascii="Garamond" w:hAnsi="Garamond"/>
          <w:bCs/>
          <w:sz w:val="17"/>
          <w:szCs w:val="17"/>
        </w:rPr>
        <w:t xml:space="preserve"> conditions, </w:t>
      </w:r>
      <w:r w:rsidR="00E57E8E" w:rsidRPr="003F2D57">
        <w:rPr>
          <w:rFonts w:ascii="Garamond" w:hAnsi="Garamond"/>
          <w:bCs/>
          <w:sz w:val="17"/>
          <w:szCs w:val="17"/>
        </w:rPr>
        <w:t>Phase</w:t>
      </w:r>
      <w:r w:rsidRPr="003F2D57">
        <w:rPr>
          <w:rFonts w:ascii="Garamond" w:hAnsi="Garamond"/>
          <w:bCs/>
          <w:sz w:val="17"/>
          <w:szCs w:val="17"/>
        </w:rPr>
        <w:t xml:space="preserve"> is entitled to repossess all the </w:t>
      </w:r>
      <w:r w:rsidR="0041505F" w:rsidRPr="003F2D57">
        <w:rPr>
          <w:rFonts w:ascii="Garamond" w:hAnsi="Garamond"/>
          <w:bCs/>
          <w:sz w:val="17"/>
          <w:szCs w:val="17"/>
        </w:rPr>
        <w:t xml:space="preserve">Technology </w:t>
      </w:r>
      <w:r w:rsidRPr="003F2D57">
        <w:rPr>
          <w:rFonts w:ascii="Garamond" w:hAnsi="Garamond"/>
          <w:bCs/>
          <w:sz w:val="17"/>
          <w:szCs w:val="17"/>
        </w:rPr>
        <w:t xml:space="preserve">sold, free of all responsibilities, and without reimbursement to the </w:t>
      </w:r>
      <w:r w:rsidR="004B132E" w:rsidRPr="003F2D57">
        <w:rPr>
          <w:rFonts w:ascii="Garamond" w:hAnsi="Garamond"/>
          <w:bCs/>
          <w:sz w:val="17"/>
          <w:szCs w:val="17"/>
        </w:rPr>
        <w:t>Customer</w:t>
      </w:r>
      <w:r w:rsidRPr="003F2D57">
        <w:rPr>
          <w:rFonts w:ascii="Garamond" w:hAnsi="Garamond"/>
          <w:bCs/>
          <w:sz w:val="17"/>
          <w:szCs w:val="17"/>
        </w:rPr>
        <w:t xml:space="preserve"> of any partial payment or other sums that may have been previously paid by the </w:t>
      </w:r>
      <w:r w:rsidR="004B132E" w:rsidRPr="003F2D57">
        <w:rPr>
          <w:rFonts w:ascii="Garamond" w:hAnsi="Garamond"/>
          <w:bCs/>
          <w:sz w:val="17"/>
          <w:szCs w:val="17"/>
        </w:rPr>
        <w:t>Customer</w:t>
      </w:r>
      <w:r w:rsidRPr="003F2D57">
        <w:rPr>
          <w:rFonts w:ascii="Garamond" w:hAnsi="Garamond"/>
          <w:bCs/>
          <w:sz w:val="17"/>
          <w:szCs w:val="17"/>
        </w:rPr>
        <w:t xml:space="preserve">, including improvements, transformations, additions, or accessories which were added to the </w:t>
      </w:r>
      <w:r w:rsidR="0041505F" w:rsidRPr="003F2D57">
        <w:rPr>
          <w:rFonts w:ascii="Garamond" w:hAnsi="Garamond"/>
          <w:bCs/>
          <w:sz w:val="17"/>
          <w:szCs w:val="17"/>
        </w:rPr>
        <w:t>Technology</w:t>
      </w:r>
      <w:r w:rsidRPr="003F2D57">
        <w:rPr>
          <w:rFonts w:ascii="Garamond" w:hAnsi="Garamond"/>
          <w:bCs/>
          <w:sz w:val="17"/>
          <w:szCs w:val="17"/>
        </w:rPr>
        <w:t>.</w:t>
      </w:r>
    </w:p>
    <w:p w14:paraId="52EA82E3" w14:textId="77777777" w:rsidR="00193899" w:rsidRPr="00D92700" w:rsidRDefault="00193899" w:rsidP="00193899">
      <w:pPr>
        <w:pStyle w:val="ListParagraph"/>
        <w:widowControl w:val="0"/>
        <w:autoSpaceDE w:val="0"/>
        <w:autoSpaceDN w:val="0"/>
        <w:adjustRightInd w:val="0"/>
        <w:ind w:left="360"/>
        <w:jc w:val="both"/>
        <w:rPr>
          <w:rFonts w:ascii="Garamond" w:hAnsi="Garamond"/>
          <w:bCs/>
          <w:sz w:val="17"/>
          <w:szCs w:val="17"/>
        </w:rPr>
      </w:pPr>
    </w:p>
    <w:p w14:paraId="09AC26B2" w14:textId="2D6775F9" w:rsidR="00090AB3" w:rsidRPr="00D92700" w:rsidRDefault="00C66AFB" w:rsidP="00063781">
      <w:pPr>
        <w:pStyle w:val="ListParagraph"/>
        <w:numPr>
          <w:ilvl w:val="0"/>
          <w:numId w:val="10"/>
        </w:numPr>
        <w:ind w:left="0" w:firstLine="360"/>
        <w:jc w:val="both"/>
        <w:rPr>
          <w:rFonts w:ascii="Garamond" w:hAnsi="Garamond"/>
          <w:sz w:val="17"/>
          <w:szCs w:val="17"/>
        </w:rPr>
      </w:pPr>
      <w:r w:rsidRPr="00D92700">
        <w:rPr>
          <w:rFonts w:ascii="Garamond" w:hAnsi="Garamond"/>
          <w:sz w:val="17"/>
          <w:szCs w:val="17"/>
        </w:rPr>
        <w:t xml:space="preserve">All </w:t>
      </w:r>
      <w:r w:rsidR="00121FD2" w:rsidRPr="00D92700">
        <w:rPr>
          <w:rFonts w:ascii="Garamond" w:hAnsi="Garamond"/>
          <w:sz w:val="17"/>
          <w:szCs w:val="17"/>
        </w:rPr>
        <w:t xml:space="preserve">Technology Services </w:t>
      </w:r>
      <w:r w:rsidR="007573B1" w:rsidRPr="00D92700">
        <w:rPr>
          <w:rFonts w:ascii="Garamond" w:hAnsi="Garamond"/>
          <w:sz w:val="17"/>
          <w:szCs w:val="17"/>
        </w:rPr>
        <w:t xml:space="preserve">and the corresponding fees for such are </w:t>
      </w:r>
      <w:r w:rsidRPr="00D92700">
        <w:rPr>
          <w:rFonts w:ascii="Garamond" w:hAnsi="Garamond"/>
          <w:sz w:val="17"/>
          <w:szCs w:val="17"/>
        </w:rPr>
        <w:t>based on the following: (</w:t>
      </w:r>
      <w:proofErr w:type="spellStart"/>
      <w:r w:rsidRPr="00D92700">
        <w:rPr>
          <w:rFonts w:ascii="Garamond" w:hAnsi="Garamond"/>
          <w:sz w:val="17"/>
          <w:szCs w:val="17"/>
        </w:rPr>
        <w:t>i</w:t>
      </w:r>
      <w:proofErr w:type="spellEnd"/>
      <w:r w:rsidRPr="00D92700">
        <w:rPr>
          <w:rFonts w:ascii="Garamond" w:hAnsi="Garamond"/>
          <w:sz w:val="17"/>
          <w:szCs w:val="17"/>
        </w:rPr>
        <w:t xml:space="preserve">) a one-time placement of all </w:t>
      </w:r>
      <w:r w:rsidR="0041505F" w:rsidRPr="00D92700">
        <w:rPr>
          <w:rFonts w:ascii="Garamond" w:hAnsi="Garamond"/>
          <w:sz w:val="17"/>
          <w:szCs w:val="17"/>
        </w:rPr>
        <w:t xml:space="preserve">Technology </w:t>
      </w:r>
      <w:r w:rsidR="00B02760" w:rsidRPr="00D92700">
        <w:rPr>
          <w:rFonts w:ascii="Garamond" w:hAnsi="Garamond"/>
          <w:sz w:val="17"/>
          <w:szCs w:val="17"/>
        </w:rPr>
        <w:t xml:space="preserve">in accordance with the </w:t>
      </w:r>
      <w:r w:rsidR="0041505F" w:rsidRPr="00D92700">
        <w:rPr>
          <w:rFonts w:ascii="Garamond" w:hAnsi="Garamond"/>
          <w:sz w:val="17"/>
          <w:szCs w:val="17"/>
        </w:rPr>
        <w:t>Technology Bundle</w:t>
      </w:r>
      <w:r w:rsidRPr="00D92700">
        <w:rPr>
          <w:rFonts w:ascii="Garamond" w:hAnsi="Garamond"/>
          <w:sz w:val="17"/>
          <w:szCs w:val="17"/>
        </w:rPr>
        <w:t>; (ii) exclusive use and control of all loading and unloading areas</w:t>
      </w:r>
      <w:r w:rsidR="007573B1" w:rsidRPr="00D92700">
        <w:rPr>
          <w:rFonts w:ascii="Garamond" w:hAnsi="Garamond"/>
          <w:sz w:val="17"/>
          <w:szCs w:val="17"/>
        </w:rPr>
        <w:t xml:space="preserve"> and unrestricted physical access to the facilities where the Technology Services are being provided, including a Customer </w:t>
      </w:r>
      <w:r w:rsidR="005135CC" w:rsidRPr="00D92700">
        <w:rPr>
          <w:rFonts w:ascii="Garamond" w:hAnsi="Garamond"/>
          <w:sz w:val="17"/>
          <w:szCs w:val="17"/>
        </w:rPr>
        <w:t xml:space="preserve">staff member being presents at all times to assist Phase with </w:t>
      </w:r>
      <w:r w:rsidR="0033625F" w:rsidRPr="00D92700">
        <w:rPr>
          <w:rFonts w:ascii="Garamond" w:hAnsi="Garamond"/>
          <w:sz w:val="17"/>
          <w:szCs w:val="17"/>
        </w:rPr>
        <w:t>measuring, access</w:t>
      </w:r>
      <w:r w:rsidR="006D345B" w:rsidRPr="00D92700">
        <w:rPr>
          <w:rFonts w:ascii="Garamond" w:hAnsi="Garamond"/>
          <w:sz w:val="17"/>
          <w:szCs w:val="17"/>
        </w:rPr>
        <w:t xml:space="preserve">ing, </w:t>
      </w:r>
      <w:r w:rsidR="005135CC" w:rsidRPr="00D92700">
        <w:rPr>
          <w:rFonts w:ascii="Garamond" w:hAnsi="Garamond"/>
          <w:sz w:val="17"/>
          <w:szCs w:val="17"/>
        </w:rPr>
        <w:t>installing, connecting, troubleshooting, and</w:t>
      </w:r>
      <w:r w:rsidR="006D345B" w:rsidRPr="00D92700">
        <w:rPr>
          <w:rFonts w:ascii="Garamond" w:hAnsi="Garamond"/>
          <w:sz w:val="17"/>
          <w:szCs w:val="17"/>
        </w:rPr>
        <w:t>/or</w:t>
      </w:r>
      <w:r w:rsidR="005135CC" w:rsidRPr="00D92700">
        <w:rPr>
          <w:rFonts w:ascii="Garamond" w:hAnsi="Garamond"/>
          <w:sz w:val="17"/>
          <w:szCs w:val="17"/>
        </w:rPr>
        <w:t xml:space="preserve"> changing the sy</w:t>
      </w:r>
      <w:r w:rsidR="0089734D" w:rsidRPr="00D92700">
        <w:rPr>
          <w:rFonts w:ascii="Garamond" w:hAnsi="Garamond"/>
          <w:sz w:val="17"/>
          <w:szCs w:val="17"/>
        </w:rPr>
        <w:t>st</w:t>
      </w:r>
      <w:r w:rsidR="005135CC" w:rsidRPr="00D92700">
        <w:rPr>
          <w:rFonts w:ascii="Garamond" w:hAnsi="Garamond"/>
          <w:sz w:val="17"/>
          <w:szCs w:val="17"/>
        </w:rPr>
        <w:t xml:space="preserve">ems </w:t>
      </w:r>
      <w:r w:rsidR="00C23A8C" w:rsidRPr="00D92700">
        <w:rPr>
          <w:rFonts w:ascii="Garamond" w:hAnsi="Garamond"/>
          <w:sz w:val="17"/>
          <w:szCs w:val="17"/>
        </w:rPr>
        <w:t xml:space="preserve">providing the Technology Services and/or </w:t>
      </w:r>
      <w:r w:rsidR="005135CC" w:rsidRPr="00D92700">
        <w:rPr>
          <w:rFonts w:ascii="Garamond" w:hAnsi="Garamond"/>
          <w:sz w:val="17"/>
          <w:szCs w:val="17"/>
        </w:rPr>
        <w:t xml:space="preserve">when </w:t>
      </w:r>
      <w:r w:rsidR="00C16DEF" w:rsidRPr="00D92700">
        <w:rPr>
          <w:rFonts w:ascii="Garamond" w:hAnsi="Garamond"/>
          <w:sz w:val="17"/>
          <w:szCs w:val="17"/>
        </w:rPr>
        <w:t>troubleshooting directly involves interfac</w:t>
      </w:r>
      <w:r w:rsidR="0089734D" w:rsidRPr="00D92700">
        <w:rPr>
          <w:rFonts w:ascii="Garamond" w:hAnsi="Garamond"/>
          <w:sz w:val="17"/>
          <w:szCs w:val="17"/>
        </w:rPr>
        <w:t>ing</w:t>
      </w:r>
      <w:r w:rsidR="00C16DEF" w:rsidRPr="00D92700">
        <w:rPr>
          <w:rFonts w:ascii="Garamond" w:hAnsi="Garamond"/>
          <w:sz w:val="17"/>
          <w:szCs w:val="17"/>
        </w:rPr>
        <w:t xml:space="preserve"> with the Customer’s network, the </w:t>
      </w:r>
      <w:bookmarkStart w:id="0" w:name="_Hlk51589110"/>
      <w:r w:rsidRPr="00D92700">
        <w:rPr>
          <w:rFonts w:ascii="Garamond" w:hAnsi="Garamond"/>
          <w:sz w:val="17"/>
          <w:szCs w:val="17"/>
        </w:rPr>
        <w:t xml:space="preserve">arrangements for </w:t>
      </w:r>
      <w:r w:rsidR="00C16DEF" w:rsidRPr="00D92700">
        <w:rPr>
          <w:rFonts w:ascii="Garamond" w:hAnsi="Garamond"/>
          <w:sz w:val="17"/>
          <w:szCs w:val="17"/>
        </w:rPr>
        <w:t xml:space="preserve">all the foregoing </w:t>
      </w:r>
      <w:r w:rsidRPr="00D92700">
        <w:rPr>
          <w:rFonts w:ascii="Garamond" w:hAnsi="Garamond"/>
          <w:sz w:val="17"/>
          <w:szCs w:val="17"/>
        </w:rPr>
        <w:t xml:space="preserve">are the responsibility of </w:t>
      </w:r>
      <w:r w:rsidR="004B132E" w:rsidRPr="00D92700">
        <w:rPr>
          <w:rFonts w:ascii="Garamond" w:hAnsi="Garamond"/>
          <w:sz w:val="17"/>
          <w:szCs w:val="17"/>
        </w:rPr>
        <w:t>Customer</w:t>
      </w:r>
      <w:bookmarkEnd w:id="0"/>
      <w:r w:rsidRPr="00D92700">
        <w:rPr>
          <w:rFonts w:ascii="Garamond" w:hAnsi="Garamond"/>
          <w:sz w:val="17"/>
          <w:szCs w:val="17"/>
        </w:rPr>
        <w:t>;</w:t>
      </w:r>
      <w:r w:rsidR="00B02760" w:rsidRPr="00D92700">
        <w:rPr>
          <w:rFonts w:ascii="Garamond" w:hAnsi="Garamond"/>
          <w:sz w:val="17"/>
          <w:szCs w:val="17"/>
        </w:rPr>
        <w:t xml:space="preserve"> (iii) </w:t>
      </w:r>
      <w:r w:rsidR="0041505F" w:rsidRPr="00D92700">
        <w:rPr>
          <w:rFonts w:ascii="Garamond" w:hAnsi="Garamond"/>
          <w:sz w:val="17"/>
          <w:szCs w:val="17"/>
        </w:rPr>
        <w:t xml:space="preserve">secured staging and storage area for the Technology </w:t>
      </w:r>
      <w:r w:rsidR="001737DE" w:rsidRPr="00D92700">
        <w:rPr>
          <w:rFonts w:ascii="Garamond" w:hAnsi="Garamond"/>
          <w:sz w:val="17"/>
          <w:szCs w:val="17"/>
        </w:rPr>
        <w:t xml:space="preserve">and </w:t>
      </w:r>
      <w:r w:rsidR="0041505F" w:rsidRPr="00D92700">
        <w:rPr>
          <w:rFonts w:ascii="Garamond" w:hAnsi="Garamond"/>
          <w:sz w:val="17"/>
          <w:szCs w:val="17"/>
        </w:rPr>
        <w:t>related materials</w:t>
      </w:r>
      <w:r w:rsidR="001737DE" w:rsidRPr="00D92700">
        <w:rPr>
          <w:rFonts w:ascii="Garamond" w:hAnsi="Garamond"/>
          <w:sz w:val="17"/>
          <w:szCs w:val="17"/>
        </w:rPr>
        <w:t>, the arrangements for which are the responsibility of Customer</w:t>
      </w:r>
      <w:r w:rsidR="0041505F" w:rsidRPr="00D92700">
        <w:rPr>
          <w:rFonts w:ascii="Garamond" w:hAnsi="Garamond"/>
          <w:sz w:val="17"/>
          <w:szCs w:val="17"/>
        </w:rPr>
        <w:t xml:space="preserve">; </w:t>
      </w:r>
      <w:r w:rsidR="00CB6825" w:rsidRPr="00D92700">
        <w:rPr>
          <w:rFonts w:ascii="Garamond" w:hAnsi="Garamond"/>
          <w:sz w:val="17"/>
          <w:szCs w:val="17"/>
        </w:rPr>
        <w:t xml:space="preserve">and </w:t>
      </w:r>
      <w:r w:rsidR="0041505F" w:rsidRPr="00D92700">
        <w:rPr>
          <w:rFonts w:ascii="Garamond" w:hAnsi="Garamond"/>
          <w:sz w:val="17"/>
          <w:szCs w:val="17"/>
        </w:rPr>
        <w:t xml:space="preserve">(iv) </w:t>
      </w:r>
      <w:r w:rsidR="004B132E" w:rsidRPr="00D92700">
        <w:rPr>
          <w:rFonts w:ascii="Garamond" w:hAnsi="Garamond"/>
          <w:sz w:val="17"/>
          <w:szCs w:val="17"/>
        </w:rPr>
        <w:t>Customer</w:t>
      </w:r>
      <w:r w:rsidR="00CB6825" w:rsidRPr="00D92700">
        <w:rPr>
          <w:rFonts w:ascii="Garamond" w:hAnsi="Garamond"/>
          <w:sz w:val="17"/>
          <w:szCs w:val="17"/>
        </w:rPr>
        <w:t>’s</w:t>
      </w:r>
      <w:r w:rsidR="0041505F" w:rsidRPr="00D92700">
        <w:rPr>
          <w:rFonts w:ascii="Garamond" w:hAnsi="Garamond"/>
          <w:sz w:val="17"/>
          <w:szCs w:val="17"/>
        </w:rPr>
        <w:t xml:space="preserve"> provision of static IP addresses for network architecture and data drop</w:t>
      </w:r>
      <w:r w:rsidR="00E9355D" w:rsidRPr="00D92700">
        <w:rPr>
          <w:rFonts w:ascii="Garamond" w:hAnsi="Garamond"/>
          <w:sz w:val="17"/>
          <w:szCs w:val="17"/>
        </w:rPr>
        <w:t>s</w:t>
      </w:r>
      <w:r w:rsidR="00CB6825" w:rsidRPr="00D92700">
        <w:rPr>
          <w:rFonts w:ascii="Garamond" w:hAnsi="Garamond"/>
          <w:sz w:val="17"/>
          <w:szCs w:val="17"/>
        </w:rPr>
        <w:t xml:space="preserve"> at head end location</w:t>
      </w:r>
      <w:r w:rsidR="00B02760" w:rsidRPr="00D92700">
        <w:rPr>
          <w:rFonts w:ascii="Garamond" w:hAnsi="Garamond"/>
          <w:sz w:val="17"/>
          <w:szCs w:val="17"/>
        </w:rPr>
        <w:t xml:space="preserve">.  </w:t>
      </w:r>
      <w:r w:rsidR="001E5D9E" w:rsidRPr="00D92700">
        <w:rPr>
          <w:rFonts w:ascii="Garamond" w:hAnsi="Garamond"/>
          <w:sz w:val="17"/>
          <w:szCs w:val="17"/>
        </w:rPr>
        <w:t xml:space="preserve">Unless otherwise noted in the </w:t>
      </w:r>
      <w:r w:rsidR="00601616" w:rsidRPr="00D92700">
        <w:rPr>
          <w:rFonts w:ascii="Garamond" w:hAnsi="Garamond"/>
          <w:sz w:val="17"/>
          <w:szCs w:val="17"/>
        </w:rPr>
        <w:t>Technology Bundle</w:t>
      </w:r>
      <w:r w:rsidR="001E5D9E" w:rsidRPr="00D92700">
        <w:rPr>
          <w:rFonts w:ascii="Garamond" w:hAnsi="Garamond"/>
          <w:sz w:val="17"/>
          <w:szCs w:val="17"/>
        </w:rPr>
        <w:t xml:space="preserve">, </w:t>
      </w:r>
      <w:r w:rsidR="004B132E" w:rsidRPr="00D92700">
        <w:rPr>
          <w:rFonts w:ascii="Garamond" w:hAnsi="Garamond"/>
          <w:sz w:val="17"/>
          <w:szCs w:val="17"/>
        </w:rPr>
        <w:t>Customer</w:t>
      </w:r>
      <w:r w:rsidR="00822FA8" w:rsidRPr="00D92700">
        <w:rPr>
          <w:rFonts w:ascii="Garamond" w:hAnsi="Garamond"/>
          <w:sz w:val="17"/>
          <w:szCs w:val="17"/>
        </w:rPr>
        <w:t xml:space="preserve"> acknowledges and agrees that permits or associated fees are not included</w:t>
      </w:r>
      <w:r w:rsidR="00114DE2" w:rsidRPr="00D92700">
        <w:rPr>
          <w:rFonts w:ascii="Garamond" w:hAnsi="Garamond"/>
          <w:sz w:val="17"/>
          <w:szCs w:val="17"/>
        </w:rPr>
        <w:t xml:space="preserve"> in the </w:t>
      </w:r>
      <w:r w:rsidR="005912D4" w:rsidRPr="00D92700">
        <w:rPr>
          <w:rFonts w:ascii="Garamond" w:hAnsi="Garamond"/>
          <w:sz w:val="17"/>
          <w:szCs w:val="17"/>
        </w:rPr>
        <w:t xml:space="preserve">Technology </w:t>
      </w:r>
      <w:r w:rsidR="00114DE2" w:rsidRPr="00D92700">
        <w:rPr>
          <w:rFonts w:ascii="Garamond" w:hAnsi="Garamond"/>
          <w:sz w:val="17"/>
          <w:szCs w:val="17"/>
        </w:rPr>
        <w:t>Services</w:t>
      </w:r>
      <w:r w:rsidR="00DA25A5" w:rsidRPr="00D92700">
        <w:rPr>
          <w:rFonts w:ascii="Garamond" w:hAnsi="Garamond"/>
          <w:sz w:val="17"/>
          <w:szCs w:val="17"/>
        </w:rPr>
        <w:t xml:space="preserve"> and all permits will be secured by Customer at its sole cost and expense</w:t>
      </w:r>
      <w:r w:rsidR="00822FA8" w:rsidRPr="00D92700">
        <w:rPr>
          <w:rFonts w:ascii="Garamond" w:hAnsi="Garamond"/>
          <w:sz w:val="17"/>
          <w:szCs w:val="17"/>
        </w:rPr>
        <w:t xml:space="preserve">.  </w:t>
      </w:r>
      <w:r w:rsidR="004B132E" w:rsidRPr="00D92700">
        <w:rPr>
          <w:rFonts w:ascii="Garamond" w:hAnsi="Garamond"/>
          <w:sz w:val="17"/>
          <w:szCs w:val="17"/>
        </w:rPr>
        <w:t>Customer</w:t>
      </w:r>
      <w:r w:rsidRPr="00D92700">
        <w:rPr>
          <w:rFonts w:ascii="Garamond" w:hAnsi="Garamond"/>
          <w:sz w:val="17"/>
          <w:szCs w:val="17"/>
        </w:rPr>
        <w:t xml:space="preserve"> </w:t>
      </w:r>
      <w:r w:rsidR="00822FA8" w:rsidRPr="00D92700">
        <w:rPr>
          <w:rFonts w:ascii="Garamond" w:hAnsi="Garamond"/>
          <w:sz w:val="17"/>
          <w:szCs w:val="17"/>
        </w:rPr>
        <w:t xml:space="preserve">further </w:t>
      </w:r>
      <w:r w:rsidRPr="00D92700">
        <w:rPr>
          <w:rFonts w:ascii="Garamond" w:hAnsi="Garamond"/>
          <w:sz w:val="17"/>
          <w:szCs w:val="17"/>
        </w:rPr>
        <w:t xml:space="preserve">acknowledges and agrees that it shall be responsible for additional charges resulting from any changes in the </w:t>
      </w:r>
      <w:r w:rsidR="00CB6825" w:rsidRPr="00D92700">
        <w:rPr>
          <w:rFonts w:ascii="Garamond" w:hAnsi="Garamond"/>
          <w:sz w:val="17"/>
          <w:szCs w:val="17"/>
        </w:rPr>
        <w:t>Technology Bundle</w:t>
      </w:r>
      <w:r w:rsidR="00B02760" w:rsidRPr="00D92700">
        <w:rPr>
          <w:rFonts w:ascii="Garamond" w:hAnsi="Garamond"/>
          <w:sz w:val="17"/>
          <w:szCs w:val="17"/>
        </w:rPr>
        <w:t xml:space="preserve">, and/or site conditions, or for any other circumstances resulting in loss of time which are not the fault of </w:t>
      </w:r>
      <w:r w:rsidR="00E57E8E" w:rsidRPr="00D92700">
        <w:rPr>
          <w:rFonts w:ascii="Garamond" w:hAnsi="Garamond"/>
          <w:sz w:val="17"/>
          <w:szCs w:val="17"/>
        </w:rPr>
        <w:t>Phase</w:t>
      </w:r>
      <w:r w:rsidR="00B02760" w:rsidRPr="00D92700">
        <w:rPr>
          <w:rFonts w:ascii="Garamond" w:hAnsi="Garamond"/>
          <w:sz w:val="17"/>
          <w:szCs w:val="17"/>
        </w:rPr>
        <w:t>.</w:t>
      </w:r>
      <w:r w:rsidRPr="00D92700">
        <w:rPr>
          <w:rFonts w:ascii="Garamond" w:hAnsi="Garamond"/>
          <w:sz w:val="17"/>
          <w:szCs w:val="17"/>
        </w:rPr>
        <w:t xml:space="preserve">  All such changes shall be documented by a Change Order signed by both parties. </w:t>
      </w:r>
      <w:r w:rsidR="004B132E" w:rsidRPr="00D92700">
        <w:rPr>
          <w:rFonts w:ascii="Garamond" w:hAnsi="Garamond"/>
          <w:sz w:val="17"/>
          <w:szCs w:val="17"/>
        </w:rPr>
        <w:t>Customer</w:t>
      </w:r>
      <w:r w:rsidRPr="00D92700">
        <w:rPr>
          <w:rFonts w:ascii="Garamond" w:hAnsi="Garamond"/>
          <w:sz w:val="17"/>
          <w:szCs w:val="17"/>
        </w:rPr>
        <w:t xml:space="preserve"> shall provide the name of the individual or individuals who can sign Change Orders on behalf of </w:t>
      </w:r>
      <w:r w:rsidR="004B132E" w:rsidRPr="00D92700">
        <w:rPr>
          <w:rFonts w:ascii="Garamond" w:hAnsi="Garamond"/>
          <w:sz w:val="17"/>
          <w:szCs w:val="17"/>
        </w:rPr>
        <w:t>Customer</w:t>
      </w:r>
      <w:r w:rsidRPr="00D92700">
        <w:rPr>
          <w:rFonts w:ascii="Garamond" w:hAnsi="Garamond"/>
          <w:sz w:val="17"/>
          <w:szCs w:val="17"/>
        </w:rPr>
        <w:t xml:space="preserve"> upon execution of </w:t>
      </w:r>
      <w:r w:rsidR="00213AF0" w:rsidRPr="00D92700">
        <w:rPr>
          <w:rFonts w:ascii="Garamond" w:hAnsi="Garamond"/>
          <w:sz w:val="17"/>
          <w:szCs w:val="17"/>
        </w:rPr>
        <w:t>these Terms and Conditions for Technology Services</w:t>
      </w:r>
      <w:r w:rsidRPr="00D92700">
        <w:rPr>
          <w:rFonts w:ascii="Garamond" w:hAnsi="Garamond"/>
          <w:sz w:val="17"/>
          <w:szCs w:val="17"/>
        </w:rPr>
        <w:t xml:space="preserve">.  If </w:t>
      </w:r>
      <w:r w:rsidR="004B132E" w:rsidRPr="00D92700">
        <w:rPr>
          <w:rFonts w:ascii="Garamond" w:hAnsi="Garamond"/>
          <w:sz w:val="17"/>
          <w:szCs w:val="17"/>
        </w:rPr>
        <w:t>Customer</w:t>
      </w:r>
      <w:r w:rsidRPr="00D92700">
        <w:rPr>
          <w:rFonts w:ascii="Garamond" w:hAnsi="Garamond"/>
          <w:sz w:val="17"/>
          <w:szCs w:val="17"/>
        </w:rPr>
        <w:t xml:space="preserve"> fails to designate an authorized individual(s), then </w:t>
      </w:r>
      <w:r w:rsidR="004B132E" w:rsidRPr="00D92700">
        <w:rPr>
          <w:rFonts w:ascii="Garamond" w:hAnsi="Garamond"/>
          <w:sz w:val="17"/>
          <w:szCs w:val="17"/>
        </w:rPr>
        <w:t>Customer</w:t>
      </w:r>
      <w:r w:rsidRPr="00D92700">
        <w:rPr>
          <w:rFonts w:ascii="Garamond" w:hAnsi="Garamond"/>
          <w:sz w:val="17"/>
          <w:szCs w:val="17"/>
        </w:rPr>
        <w:t xml:space="preserve"> acknowledges and agrees that any </w:t>
      </w:r>
      <w:r w:rsidR="004B132E" w:rsidRPr="00D92700">
        <w:rPr>
          <w:rFonts w:ascii="Garamond" w:hAnsi="Garamond"/>
          <w:sz w:val="17"/>
          <w:szCs w:val="17"/>
        </w:rPr>
        <w:t>Customer</w:t>
      </w:r>
      <w:r w:rsidRPr="00D92700">
        <w:rPr>
          <w:rFonts w:ascii="Garamond" w:hAnsi="Garamond"/>
          <w:sz w:val="17"/>
          <w:szCs w:val="17"/>
        </w:rPr>
        <w:t xml:space="preserve"> representative can sign Change Orders, to which </w:t>
      </w:r>
      <w:r w:rsidR="004B132E" w:rsidRPr="00D92700">
        <w:rPr>
          <w:rFonts w:ascii="Garamond" w:hAnsi="Garamond"/>
          <w:sz w:val="17"/>
          <w:szCs w:val="17"/>
        </w:rPr>
        <w:t>Customer</w:t>
      </w:r>
      <w:r w:rsidRPr="00D92700">
        <w:rPr>
          <w:rFonts w:ascii="Garamond" w:hAnsi="Garamond"/>
          <w:sz w:val="17"/>
          <w:szCs w:val="17"/>
        </w:rPr>
        <w:t xml:space="preserve"> agrees to be bound.</w:t>
      </w:r>
      <w:r w:rsidR="00CB6825" w:rsidRPr="00D92700">
        <w:rPr>
          <w:rFonts w:ascii="Garamond" w:hAnsi="Garamond"/>
          <w:sz w:val="17"/>
          <w:szCs w:val="17"/>
        </w:rPr>
        <w:t xml:space="preserve">  </w:t>
      </w:r>
    </w:p>
    <w:p w14:paraId="0036DB30" w14:textId="77777777" w:rsidR="00E11DFA" w:rsidRPr="00D92700" w:rsidRDefault="00E11DFA" w:rsidP="00C66AFB">
      <w:pPr>
        <w:jc w:val="both"/>
        <w:rPr>
          <w:rFonts w:ascii="Garamond" w:hAnsi="Garamond"/>
          <w:sz w:val="17"/>
          <w:szCs w:val="17"/>
        </w:rPr>
      </w:pPr>
    </w:p>
    <w:p w14:paraId="335E2756" w14:textId="4EF20881" w:rsidR="00E11DFA" w:rsidRPr="00D92700" w:rsidRDefault="00E11DFA" w:rsidP="00E11DFA">
      <w:pPr>
        <w:pStyle w:val="ListParagraph"/>
        <w:numPr>
          <w:ilvl w:val="0"/>
          <w:numId w:val="10"/>
        </w:numPr>
        <w:autoSpaceDE w:val="0"/>
        <w:autoSpaceDN w:val="0"/>
        <w:adjustRightInd w:val="0"/>
        <w:ind w:left="0" w:firstLine="360"/>
        <w:jc w:val="both"/>
        <w:rPr>
          <w:rFonts w:ascii="Garamond" w:hAnsi="Garamond"/>
          <w:sz w:val="17"/>
          <w:szCs w:val="17"/>
        </w:rPr>
      </w:pPr>
      <w:r w:rsidRPr="00D92700">
        <w:rPr>
          <w:rFonts w:ascii="Garamond" w:hAnsi="Garamond" w:cs="RalewayThin-Bold"/>
          <w:color w:val="0A0A0A"/>
          <w:sz w:val="17"/>
          <w:szCs w:val="17"/>
        </w:rPr>
        <w:t xml:space="preserve">Customer </w:t>
      </w:r>
      <w:r w:rsidRPr="00D92700">
        <w:rPr>
          <w:rFonts w:ascii="Garamond" w:hAnsi="Garamond" w:cs="RalewayThin-Regular"/>
          <w:color w:val="0A0A0A"/>
          <w:sz w:val="17"/>
          <w:szCs w:val="17"/>
        </w:rPr>
        <w:t>acknowledges and agrees that (</w:t>
      </w:r>
      <w:proofErr w:type="spellStart"/>
      <w:r w:rsidRPr="00D92700">
        <w:rPr>
          <w:rFonts w:ascii="Garamond" w:hAnsi="Garamond" w:cs="RalewayThin-Regular"/>
          <w:color w:val="0A0A0A"/>
          <w:sz w:val="17"/>
          <w:szCs w:val="17"/>
        </w:rPr>
        <w:t>i</w:t>
      </w:r>
      <w:proofErr w:type="spellEnd"/>
      <w:r w:rsidRPr="00D92700">
        <w:rPr>
          <w:rFonts w:ascii="Garamond" w:hAnsi="Garamond" w:cs="RalewayThin-Regular"/>
          <w:color w:val="0A0A0A"/>
          <w:sz w:val="17"/>
          <w:szCs w:val="17"/>
        </w:rPr>
        <w:t xml:space="preserve">) it has </w:t>
      </w:r>
      <w:r w:rsidR="005428A0" w:rsidRPr="00D92700">
        <w:rPr>
          <w:rFonts w:ascii="Garamond" w:hAnsi="Garamond" w:cs="RalewayThin-Regular"/>
          <w:color w:val="0A0A0A"/>
          <w:sz w:val="17"/>
          <w:szCs w:val="17"/>
        </w:rPr>
        <w:t xml:space="preserve">and/or will </w:t>
      </w:r>
      <w:r w:rsidRPr="00D92700">
        <w:rPr>
          <w:rFonts w:ascii="Garamond" w:hAnsi="Garamond" w:cs="RalewayThin-Regular"/>
          <w:color w:val="0A0A0A"/>
          <w:sz w:val="17"/>
          <w:szCs w:val="17"/>
        </w:rPr>
        <w:t xml:space="preserve">independently determine that the </w:t>
      </w:r>
      <w:r w:rsidR="005766CF" w:rsidRPr="00D92700">
        <w:rPr>
          <w:rFonts w:ascii="Garamond" w:hAnsi="Garamond" w:cs="RalewayThin-Regular"/>
          <w:color w:val="0A0A0A"/>
          <w:sz w:val="17"/>
          <w:szCs w:val="17"/>
        </w:rPr>
        <w:t xml:space="preserve">Technology and/or the Technology </w:t>
      </w:r>
      <w:r w:rsidRPr="00D92700">
        <w:rPr>
          <w:rFonts w:ascii="Garamond" w:hAnsi="Garamond" w:cs="RalewayThin-Regular"/>
          <w:color w:val="0A0A0A"/>
          <w:sz w:val="17"/>
          <w:szCs w:val="17"/>
        </w:rPr>
        <w:t xml:space="preserve">Services requested under </w:t>
      </w:r>
      <w:r w:rsidR="00213AF0" w:rsidRPr="00D92700">
        <w:rPr>
          <w:rFonts w:ascii="Garamond" w:hAnsi="Garamond"/>
          <w:sz w:val="17"/>
          <w:szCs w:val="17"/>
        </w:rPr>
        <w:t>these Terms and Conditions for Technology Services</w:t>
      </w:r>
      <w:r w:rsidRPr="00D92700">
        <w:rPr>
          <w:rFonts w:ascii="Garamond" w:hAnsi="Garamond" w:cs="RalewayThin-Regular"/>
          <w:color w:val="0A0A0A"/>
          <w:sz w:val="17"/>
          <w:szCs w:val="17"/>
        </w:rPr>
        <w:t xml:space="preserve"> meet</w:t>
      </w:r>
      <w:r w:rsidR="00EB6C70" w:rsidRPr="00D92700">
        <w:rPr>
          <w:rFonts w:ascii="Garamond" w:hAnsi="Garamond" w:cs="RalewayThin-Regular"/>
          <w:color w:val="0A0A0A"/>
          <w:sz w:val="17"/>
          <w:szCs w:val="17"/>
        </w:rPr>
        <w:t>s</w:t>
      </w:r>
      <w:r w:rsidRPr="00D92700">
        <w:rPr>
          <w:rFonts w:ascii="Garamond" w:hAnsi="Garamond" w:cs="RalewayThin-Regular"/>
          <w:color w:val="0A0A0A"/>
          <w:sz w:val="17"/>
          <w:szCs w:val="17"/>
        </w:rPr>
        <w:t xml:space="preserve"> its requirements, (ii) it will provide all necessary hardware for th</w:t>
      </w:r>
      <w:r w:rsidR="008D3702" w:rsidRPr="00D92700">
        <w:rPr>
          <w:rFonts w:ascii="Garamond" w:hAnsi="Garamond" w:cs="RalewayThin-Regular"/>
          <w:color w:val="0A0A0A"/>
          <w:sz w:val="17"/>
          <w:szCs w:val="17"/>
        </w:rPr>
        <w:t>e Technology and/or Technology Services a</w:t>
      </w:r>
      <w:r w:rsidRPr="00D92700">
        <w:rPr>
          <w:rFonts w:ascii="Garamond" w:hAnsi="Garamond" w:cs="RalewayThin-Regular"/>
          <w:color w:val="0A0A0A"/>
          <w:sz w:val="17"/>
          <w:szCs w:val="17"/>
        </w:rPr>
        <w:t>nd any and all costs associated with such hardware are the responsibility of Customer; and (iii) the maintenance of the hardware, operating system, input modules, video cards, and processing electronics provided by Customer are not the responsibility of Phase to service and support. Any such expenses incurred by Phase as a result of user error, hardware failure, network connection problems or other hardware issue will be invoiced at normal service rates to Customer.</w:t>
      </w:r>
    </w:p>
    <w:p w14:paraId="2C55212E" w14:textId="6D9D622C" w:rsidR="00E11DFA" w:rsidRPr="00D92700" w:rsidRDefault="00E11DFA" w:rsidP="00E11DFA">
      <w:pPr>
        <w:pStyle w:val="ListParagraph"/>
        <w:numPr>
          <w:ilvl w:val="0"/>
          <w:numId w:val="10"/>
        </w:numPr>
        <w:jc w:val="both"/>
        <w:rPr>
          <w:rFonts w:ascii="Garamond" w:hAnsi="Garamond"/>
          <w:sz w:val="17"/>
          <w:szCs w:val="17"/>
        </w:rPr>
        <w:sectPr w:rsidR="00E11DFA" w:rsidRPr="00D92700" w:rsidSect="00327C3A">
          <w:headerReference w:type="default" r:id="rId11"/>
          <w:footerReference w:type="default" r:id="rId12"/>
          <w:type w:val="continuous"/>
          <w:pgSz w:w="12240" w:h="15840" w:code="1"/>
          <w:pgMar w:top="720" w:right="450" w:bottom="720" w:left="450" w:header="720" w:footer="432" w:gutter="0"/>
          <w:cols w:space="720"/>
          <w:docGrid w:linePitch="299"/>
        </w:sectPr>
      </w:pPr>
    </w:p>
    <w:p w14:paraId="58E6A31F" w14:textId="77777777" w:rsidR="003F2846" w:rsidRPr="00D92700" w:rsidRDefault="0045536C" w:rsidP="000D388B">
      <w:pPr>
        <w:jc w:val="both"/>
        <w:rPr>
          <w:rFonts w:ascii="Garamond" w:hAnsi="Garamond"/>
          <w:sz w:val="17"/>
          <w:szCs w:val="17"/>
        </w:rPr>
      </w:pPr>
      <w:r w:rsidRPr="00D92700">
        <w:rPr>
          <w:rFonts w:ascii="Garamond" w:hAnsi="Garamond"/>
          <w:sz w:val="17"/>
          <w:szCs w:val="17"/>
        </w:rPr>
        <w:tab/>
      </w:r>
      <w:r w:rsidR="000A22E5" w:rsidRPr="00D92700">
        <w:rPr>
          <w:rFonts w:ascii="Garamond" w:hAnsi="Garamond"/>
          <w:sz w:val="17"/>
          <w:szCs w:val="17"/>
        </w:rPr>
        <w:tab/>
      </w:r>
      <w:r w:rsidR="000A22E5" w:rsidRPr="00D92700">
        <w:rPr>
          <w:rFonts w:ascii="Garamond" w:hAnsi="Garamond"/>
          <w:sz w:val="17"/>
          <w:szCs w:val="17"/>
        </w:rPr>
        <w:tab/>
      </w:r>
      <w:r w:rsidR="000A22E5" w:rsidRPr="00D92700">
        <w:rPr>
          <w:rFonts w:ascii="Garamond" w:hAnsi="Garamond"/>
          <w:sz w:val="17"/>
          <w:szCs w:val="17"/>
        </w:rPr>
        <w:tab/>
      </w:r>
      <w:r w:rsidRPr="00D92700">
        <w:rPr>
          <w:rFonts w:ascii="Garamond" w:hAnsi="Garamond"/>
          <w:sz w:val="17"/>
          <w:szCs w:val="17"/>
        </w:rPr>
        <w:t xml:space="preserve">     </w:t>
      </w:r>
    </w:p>
    <w:p w14:paraId="77E6D84B" w14:textId="5589F8DA" w:rsidR="00531CDE" w:rsidRPr="00D92700" w:rsidRDefault="00F43D61" w:rsidP="00531CDE">
      <w:pPr>
        <w:pStyle w:val="NormalWeb"/>
        <w:spacing w:before="0" w:beforeAutospacing="0" w:after="0" w:afterAutospacing="0"/>
        <w:jc w:val="both"/>
        <w:rPr>
          <w:rFonts w:ascii="Garamond" w:hAnsi="Garamond" w:cs="Calibri"/>
          <w:sz w:val="17"/>
          <w:szCs w:val="17"/>
        </w:rPr>
      </w:pPr>
      <w:r w:rsidRPr="00D92700">
        <w:rPr>
          <w:rFonts w:ascii="Garamond" w:hAnsi="Garamond"/>
          <w:b/>
          <w:sz w:val="17"/>
          <w:szCs w:val="17"/>
        </w:rPr>
        <w:t>8</w:t>
      </w:r>
      <w:r w:rsidR="003F2846" w:rsidRPr="00D92700">
        <w:rPr>
          <w:rFonts w:ascii="Garamond" w:hAnsi="Garamond"/>
          <w:b/>
          <w:sz w:val="17"/>
          <w:szCs w:val="17"/>
        </w:rPr>
        <w:t>.</w:t>
      </w:r>
      <w:r w:rsidR="00531CDE" w:rsidRPr="00D92700">
        <w:rPr>
          <w:rFonts w:ascii="Garamond" w:hAnsi="Garamond"/>
          <w:b/>
          <w:sz w:val="17"/>
          <w:szCs w:val="17"/>
        </w:rPr>
        <w:t xml:space="preserve"> CONFIDENTIALITY. </w:t>
      </w:r>
      <w:r w:rsidR="00531CDE" w:rsidRPr="00D92700">
        <w:rPr>
          <w:rFonts w:ascii="Garamond" w:hAnsi="Garamond"/>
          <w:sz w:val="17"/>
          <w:szCs w:val="17"/>
        </w:rPr>
        <w:t xml:space="preserve">Phase and Customer acknowledge and agree that each will deliver to the other Confidential Information in performing under </w:t>
      </w:r>
      <w:r w:rsidR="00213AF0" w:rsidRPr="00D92700">
        <w:rPr>
          <w:rFonts w:ascii="Garamond" w:hAnsi="Garamond"/>
          <w:sz w:val="17"/>
          <w:szCs w:val="17"/>
        </w:rPr>
        <w:t>these Terms and Conditions for Technology Services</w:t>
      </w:r>
      <w:r w:rsidR="00531CDE" w:rsidRPr="00D92700">
        <w:rPr>
          <w:rFonts w:ascii="Garamond" w:hAnsi="Garamond"/>
          <w:sz w:val="17"/>
          <w:szCs w:val="17"/>
        </w:rPr>
        <w:t>, and each agrees to keep confidential all Confidential Information received by it hereunder, and treat it as it would treat its own confidential information, but in no event with less than reasonable care.  As used herein, the term “</w:t>
      </w:r>
      <w:r w:rsidR="00531CDE" w:rsidRPr="00D92700">
        <w:rPr>
          <w:rFonts w:ascii="Garamond" w:hAnsi="Garamond"/>
          <w:b/>
          <w:bCs/>
          <w:i/>
          <w:iCs/>
          <w:sz w:val="17"/>
          <w:szCs w:val="17"/>
        </w:rPr>
        <w:t>Confidential Information</w:t>
      </w:r>
      <w:r w:rsidR="00531CDE" w:rsidRPr="00D92700">
        <w:rPr>
          <w:rFonts w:ascii="Garamond" w:hAnsi="Garamond"/>
          <w:sz w:val="17"/>
          <w:szCs w:val="17"/>
        </w:rPr>
        <w:t xml:space="preserve">” shall include, without limitation, </w:t>
      </w:r>
      <w:r w:rsidR="00213AF0" w:rsidRPr="00D92700">
        <w:rPr>
          <w:rFonts w:ascii="Garamond" w:hAnsi="Garamond"/>
          <w:sz w:val="17"/>
          <w:szCs w:val="17"/>
        </w:rPr>
        <w:t>these Terms and Conditions for Technology Services</w:t>
      </w:r>
      <w:r w:rsidR="00531CDE" w:rsidRPr="00D92700">
        <w:rPr>
          <w:rFonts w:ascii="Garamond" w:hAnsi="Garamond"/>
          <w:sz w:val="17"/>
          <w:szCs w:val="17"/>
        </w:rPr>
        <w:t xml:space="preserve"> and its provisions; information concerning current, future or proposed products and services; financial information; passwords and security procedures; practices, procedures; and all information, data, or materials relating to the business, trade secrets, and technology of either party. Except in accordance with, and as may be necessary to comply with the terms and conditions of, </w:t>
      </w:r>
      <w:r w:rsidR="00213AF0" w:rsidRPr="00D92700">
        <w:rPr>
          <w:rFonts w:ascii="Garamond" w:hAnsi="Garamond"/>
          <w:sz w:val="17"/>
          <w:szCs w:val="17"/>
        </w:rPr>
        <w:t>these Terms and Conditions for Technology Services</w:t>
      </w:r>
      <w:r w:rsidR="00531CDE" w:rsidRPr="00D92700">
        <w:rPr>
          <w:rFonts w:ascii="Garamond" w:hAnsi="Garamond"/>
          <w:sz w:val="17"/>
          <w:szCs w:val="17"/>
        </w:rPr>
        <w:t xml:space="preserve">, Phase and Customer agree not to disclose or transfer any of the disclosed Confidential Information to any other person or entity, and agree to protect the secrecy of such Confidential Information. For purposes of </w:t>
      </w:r>
      <w:r w:rsidR="00213AF0" w:rsidRPr="00D92700">
        <w:rPr>
          <w:rFonts w:ascii="Garamond" w:hAnsi="Garamond"/>
          <w:sz w:val="17"/>
          <w:szCs w:val="17"/>
        </w:rPr>
        <w:t>these Terms and Conditions for Technology Services</w:t>
      </w:r>
      <w:r w:rsidR="00531CDE" w:rsidRPr="00D92700">
        <w:rPr>
          <w:rFonts w:ascii="Garamond" w:hAnsi="Garamond"/>
          <w:sz w:val="17"/>
          <w:szCs w:val="17"/>
        </w:rPr>
        <w:t>, the term “</w:t>
      </w:r>
      <w:r w:rsidR="00531CDE" w:rsidRPr="00D92700">
        <w:rPr>
          <w:rFonts w:ascii="Garamond" w:hAnsi="Garamond"/>
          <w:b/>
          <w:bCs/>
          <w:i/>
          <w:iCs/>
          <w:sz w:val="17"/>
          <w:szCs w:val="17"/>
        </w:rPr>
        <w:t>Confidential Information</w:t>
      </w:r>
      <w:r w:rsidR="00531CDE" w:rsidRPr="00D92700">
        <w:rPr>
          <w:rFonts w:ascii="Garamond" w:hAnsi="Garamond"/>
          <w:sz w:val="17"/>
          <w:szCs w:val="17"/>
        </w:rPr>
        <w:t>” does not include information which is or becomes generally available to the public other than as a result of an unauthorized disclosure by a recipient party or its representatives, or is required to be disclosed by operation of law upon reasonable advice of counsel.</w:t>
      </w:r>
    </w:p>
    <w:p w14:paraId="4291A7ED" w14:textId="6E04AC28" w:rsidR="004E5F36" w:rsidRPr="00D92700" w:rsidRDefault="003F2846" w:rsidP="00193899">
      <w:pPr>
        <w:jc w:val="both"/>
        <w:rPr>
          <w:rFonts w:ascii="Garamond" w:hAnsi="Garamond"/>
          <w:b/>
          <w:sz w:val="17"/>
          <w:szCs w:val="17"/>
        </w:rPr>
      </w:pPr>
      <w:r w:rsidRPr="00D92700">
        <w:rPr>
          <w:rFonts w:ascii="Garamond" w:hAnsi="Garamond"/>
          <w:b/>
          <w:sz w:val="17"/>
          <w:szCs w:val="17"/>
        </w:rPr>
        <w:t xml:space="preserve">  </w:t>
      </w:r>
    </w:p>
    <w:p w14:paraId="230CCC0F" w14:textId="49AFF4B8" w:rsidR="00877AB6" w:rsidRPr="00D92700" w:rsidRDefault="00F43D61" w:rsidP="00193899">
      <w:pPr>
        <w:jc w:val="both"/>
        <w:rPr>
          <w:rFonts w:ascii="Garamond" w:hAnsi="Garamond"/>
          <w:b/>
          <w:sz w:val="17"/>
          <w:szCs w:val="17"/>
        </w:rPr>
      </w:pPr>
      <w:r w:rsidRPr="00D92700">
        <w:rPr>
          <w:rFonts w:ascii="Garamond" w:hAnsi="Garamond"/>
          <w:b/>
          <w:sz w:val="17"/>
          <w:szCs w:val="17"/>
        </w:rPr>
        <w:t>9</w:t>
      </w:r>
      <w:r w:rsidR="00292A65" w:rsidRPr="00D92700">
        <w:rPr>
          <w:rFonts w:ascii="Garamond" w:hAnsi="Garamond"/>
          <w:b/>
          <w:sz w:val="17"/>
          <w:szCs w:val="17"/>
        </w:rPr>
        <w:t xml:space="preserve">. </w:t>
      </w:r>
      <w:r w:rsidR="00193899" w:rsidRPr="00D92700">
        <w:rPr>
          <w:rFonts w:ascii="Garamond" w:hAnsi="Garamond"/>
          <w:b/>
          <w:sz w:val="17"/>
          <w:szCs w:val="17"/>
        </w:rPr>
        <w:t>PURCHASE MONEY SECURITY INTEREST (PMSI)</w:t>
      </w:r>
      <w:r w:rsidR="00327C3A" w:rsidRPr="00D92700">
        <w:rPr>
          <w:rFonts w:ascii="Garamond" w:hAnsi="Garamond"/>
          <w:b/>
          <w:sz w:val="17"/>
          <w:szCs w:val="17"/>
        </w:rPr>
        <w:t>.</w:t>
      </w:r>
      <w:r w:rsidR="003F2846" w:rsidRPr="00D92700">
        <w:rPr>
          <w:rFonts w:ascii="Garamond" w:hAnsi="Garamond"/>
          <w:sz w:val="17"/>
          <w:szCs w:val="17"/>
        </w:rPr>
        <w:t xml:space="preserve"> </w:t>
      </w:r>
      <w:r w:rsidR="00877AB6" w:rsidRPr="00D92700">
        <w:rPr>
          <w:rFonts w:ascii="Garamond" w:hAnsi="Garamond"/>
          <w:color w:val="000000"/>
          <w:sz w:val="17"/>
          <w:szCs w:val="17"/>
        </w:rPr>
        <w:t xml:space="preserve">In consideration of </w:t>
      </w:r>
      <w:r w:rsidR="00E57E8E" w:rsidRPr="00D92700">
        <w:rPr>
          <w:rFonts w:ascii="Garamond" w:hAnsi="Garamond"/>
          <w:color w:val="000000"/>
          <w:sz w:val="17"/>
          <w:szCs w:val="17"/>
        </w:rPr>
        <w:t>Phase</w:t>
      </w:r>
      <w:r w:rsidR="00877AB6" w:rsidRPr="00D92700">
        <w:rPr>
          <w:rFonts w:ascii="Garamond" w:hAnsi="Garamond"/>
          <w:color w:val="000000"/>
          <w:sz w:val="17"/>
          <w:szCs w:val="17"/>
        </w:rPr>
        <w:t xml:space="preserve"> selling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w:t>
      </w:r>
      <w:r w:rsidR="00BD4244" w:rsidRPr="00D92700">
        <w:rPr>
          <w:rFonts w:ascii="Garamond" w:hAnsi="Garamond"/>
          <w:color w:val="000000"/>
          <w:sz w:val="17"/>
          <w:szCs w:val="17"/>
        </w:rPr>
        <w:t xml:space="preserve">Technology </w:t>
      </w:r>
      <w:r w:rsidR="00877AB6" w:rsidRPr="00D92700">
        <w:rPr>
          <w:rFonts w:ascii="Garamond" w:hAnsi="Garamond"/>
          <w:color w:val="000000"/>
          <w:sz w:val="17"/>
          <w:szCs w:val="17"/>
        </w:rPr>
        <w:t>from time to time</w:t>
      </w:r>
      <w:r w:rsidR="00063781" w:rsidRPr="00D92700">
        <w:rPr>
          <w:rFonts w:ascii="Garamond" w:hAnsi="Garamond"/>
          <w:color w:val="000000"/>
          <w:sz w:val="17"/>
          <w:szCs w:val="17"/>
        </w:rPr>
        <w:t xml:space="preserve"> and until </w:t>
      </w:r>
      <w:r w:rsidR="004B132E" w:rsidRPr="00D92700">
        <w:rPr>
          <w:rFonts w:ascii="Garamond" w:hAnsi="Garamond"/>
          <w:color w:val="000000"/>
          <w:sz w:val="17"/>
          <w:szCs w:val="17"/>
        </w:rPr>
        <w:t>Customer</w:t>
      </w:r>
      <w:r w:rsidR="00063781" w:rsidRPr="00D92700">
        <w:rPr>
          <w:rFonts w:ascii="Garamond" w:hAnsi="Garamond"/>
          <w:color w:val="000000"/>
          <w:sz w:val="17"/>
          <w:szCs w:val="17"/>
        </w:rPr>
        <w:t xml:space="preserve"> has paid </w:t>
      </w:r>
      <w:r w:rsidR="00E57E8E" w:rsidRPr="00D92700">
        <w:rPr>
          <w:rFonts w:ascii="Garamond" w:hAnsi="Garamond"/>
          <w:color w:val="000000"/>
          <w:sz w:val="17"/>
          <w:szCs w:val="17"/>
        </w:rPr>
        <w:t>Phase</w:t>
      </w:r>
      <w:r w:rsidR="00063781" w:rsidRPr="00D92700">
        <w:rPr>
          <w:rFonts w:ascii="Garamond" w:hAnsi="Garamond"/>
          <w:color w:val="000000"/>
          <w:sz w:val="17"/>
          <w:szCs w:val="17"/>
        </w:rPr>
        <w:t xml:space="preserve"> in full for the </w:t>
      </w:r>
      <w:r w:rsidR="00BD4244" w:rsidRPr="00D92700">
        <w:rPr>
          <w:rFonts w:ascii="Garamond" w:hAnsi="Garamond"/>
          <w:color w:val="000000"/>
          <w:sz w:val="17"/>
          <w:szCs w:val="17"/>
        </w:rPr>
        <w:t xml:space="preserve">Technology </w:t>
      </w:r>
      <w:r w:rsidR="00063781" w:rsidRPr="00D92700">
        <w:rPr>
          <w:rFonts w:ascii="Garamond" w:hAnsi="Garamond"/>
          <w:color w:val="000000"/>
          <w:sz w:val="17"/>
          <w:szCs w:val="17"/>
        </w:rPr>
        <w:t>purchased</w:t>
      </w:r>
      <w:r w:rsidR="00877AB6"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w:t>
      </w:r>
      <w:r w:rsidR="00877AB6" w:rsidRPr="00D92700">
        <w:rPr>
          <w:rFonts w:ascii="Garamond" w:hAnsi="Garamond"/>
          <w:sz w:val="17"/>
          <w:szCs w:val="17"/>
        </w:rPr>
        <w:t xml:space="preserve">hereby unconditionally and irrevocably grants to </w:t>
      </w:r>
      <w:r w:rsidR="00E57E8E" w:rsidRPr="00D92700">
        <w:rPr>
          <w:rFonts w:ascii="Garamond" w:hAnsi="Garamond"/>
          <w:sz w:val="17"/>
          <w:szCs w:val="17"/>
        </w:rPr>
        <w:t>Phase</w:t>
      </w:r>
      <w:r w:rsidR="00877AB6" w:rsidRPr="00D92700">
        <w:rPr>
          <w:rFonts w:ascii="Garamond" w:hAnsi="Garamond"/>
          <w:sz w:val="17"/>
          <w:szCs w:val="17"/>
        </w:rPr>
        <w:t xml:space="preserve"> and its affiliates, successors and assigns, a continuing and unconditional Purchase Money Security Interest (“</w:t>
      </w:r>
      <w:r w:rsidR="00877AB6" w:rsidRPr="00D92700">
        <w:rPr>
          <w:rFonts w:ascii="Garamond" w:hAnsi="Garamond"/>
          <w:b/>
          <w:bCs/>
          <w:i/>
          <w:iCs/>
          <w:sz w:val="17"/>
          <w:szCs w:val="17"/>
        </w:rPr>
        <w:t>PMSI</w:t>
      </w:r>
      <w:r w:rsidR="00877AB6" w:rsidRPr="00D92700">
        <w:rPr>
          <w:rFonts w:ascii="Garamond" w:hAnsi="Garamond"/>
          <w:sz w:val="17"/>
          <w:szCs w:val="17"/>
        </w:rPr>
        <w:t xml:space="preserve">”) in all rights, titles and interests (whether now existing or hereafter arising or acquired from time to time) of </w:t>
      </w:r>
      <w:r w:rsidR="004B132E" w:rsidRPr="00D92700">
        <w:rPr>
          <w:rFonts w:ascii="Garamond" w:hAnsi="Garamond"/>
          <w:sz w:val="17"/>
          <w:szCs w:val="17"/>
        </w:rPr>
        <w:t>Customer</w:t>
      </w:r>
      <w:r w:rsidR="00877AB6" w:rsidRPr="00D92700">
        <w:rPr>
          <w:rFonts w:ascii="Garamond" w:hAnsi="Garamond"/>
          <w:sz w:val="17"/>
          <w:szCs w:val="17"/>
        </w:rPr>
        <w:t xml:space="preserve"> in and to t</w:t>
      </w:r>
      <w:r w:rsidR="00063781" w:rsidRPr="00D92700">
        <w:rPr>
          <w:rFonts w:ascii="Garamond" w:hAnsi="Garamond"/>
          <w:sz w:val="17"/>
          <w:szCs w:val="17"/>
        </w:rPr>
        <w:t xml:space="preserve">he </w:t>
      </w:r>
      <w:r w:rsidR="00BD4244" w:rsidRPr="00D92700">
        <w:rPr>
          <w:rFonts w:ascii="Garamond" w:hAnsi="Garamond"/>
          <w:sz w:val="17"/>
          <w:szCs w:val="17"/>
        </w:rPr>
        <w:t xml:space="preserve">Technology </w:t>
      </w:r>
      <w:r w:rsidR="00063781" w:rsidRPr="00D92700">
        <w:rPr>
          <w:rFonts w:ascii="Garamond" w:hAnsi="Garamond"/>
          <w:sz w:val="17"/>
          <w:szCs w:val="17"/>
        </w:rPr>
        <w:t xml:space="preserve">identified in the </w:t>
      </w:r>
      <w:r w:rsidR="00BD4244" w:rsidRPr="00D92700">
        <w:rPr>
          <w:rFonts w:ascii="Garamond" w:hAnsi="Garamond"/>
          <w:sz w:val="17"/>
          <w:szCs w:val="17"/>
        </w:rPr>
        <w:t>Technology Bundle</w:t>
      </w:r>
      <w:r w:rsidR="00877AB6" w:rsidRPr="00D92700">
        <w:rPr>
          <w:rFonts w:ascii="Garamond" w:hAnsi="Garamond"/>
          <w:sz w:val="17"/>
          <w:szCs w:val="17"/>
        </w:rPr>
        <w:t xml:space="preserve"> </w:t>
      </w:r>
      <w:r w:rsidR="00193899" w:rsidRPr="00D92700">
        <w:rPr>
          <w:rFonts w:ascii="Garamond" w:hAnsi="Garamond"/>
          <w:sz w:val="17"/>
          <w:szCs w:val="17"/>
        </w:rPr>
        <w:t xml:space="preserve">and </w:t>
      </w:r>
      <w:r w:rsidR="00877AB6" w:rsidRPr="00D92700">
        <w:rPr>
          <w:rFonts w:ascii="Garamond" w:hAnsi="Garamond"/>
          <w:sz w:val="17"/>
          <w:szCs w:val="17"/>
        </w:rPr>
        <w:t>any amendments hereto</w:t>
      </w:r>
      <w:r w:rsidR="004D45DE" w:rsidRPr="00D92700">
        <w:rPr>
          <w:rFonts w:ascii="Garamond" w:hAnsi="Garamond"/>
          <w:sz w:val="17"/>
          <w:szCs w:val="17"/>
        </w:rPr>
        <w:t xml:space="preserve"> or thereto</w:t>
      </w:r>
      <w:r w:rsidR="00877AB6" w:rsidRPr="00D92700">
        <w:rPr>
          <w:rFonts w:ascii="Garamond" w:hAnsi="Garamond"/>
          <w:sz w:val="17"/>
          <w:szCs w:val="17"/>
        </w:rPr>
        <w:t xml:space="preserve">, </w:t>
      </w:r>
      <w:r w:rsidR="00193899" w:rsidRPr="00D92700">
        <w:rPr>
          <w:rFonts w:ascii="Garamond" w:hAnsi="Garamond"/>
          <w:sz w:val="17"/>
          <w:szCs w:val="17"/>
        </w:rPr>
        <w:t>wherever located</w:t>
      </w:r>
      <w:r w:rsidR="00877AB6" w:rsidRPr="00D92700">
        <w:rPr>
          <w:rFonts w:ascii="Garamond" w:hAnsi="Garamond"/>
          <w:sz w:val="17"/>
          <w:szCs w:val="17"/>
        </w:rPr>
        <w:t xml:space="preserve">, and all parts, attachments, additions, replacements, substitutions, returns, repossessions, exchanges, accessories and accessions thereto and thereof, and all proceeds and products thereof, and documents relating thereto (all of </w:t>
      </w:r>
      <w:r w:rsidR="004B132E" w:rsidRPr="00D92700">
        <w:rPr>
          <w:rFonts w:ascii="Garamond" w:hAnsi="Garamond"/>
          <w:sz w:val="17"/>
          <w:szCs w:val="17"/>
        </w:rPr>
        <w:t>Customer</w:t>
      </w:r>
      <w:r w:rsidR="00877AB6" w:rsidRPr="00D92700">
        <w:rPr>
          <w:rFonts w:ascii="Garamond" w:hAnsi="Garamond"/>
          <w:sz w:val="17"/>
          <w:szCs w:val="17"/>
        </w:rPr>
        <w:t>’s rights and interests therein are collectively referred to herein as the "</w:t>
      </w:r>
      <w:r w:rsidR="00877AB6" w:rsidRPr="00D92700">
        <w:rPr>
          <w:rFonts w:ascii="Garamond" w:hAnsi="Garamond"/>
          <w:b/>
          <w:bCs/>
          <w:i/>
          <w:iCs/>
          <w:sz w:val="17"/>
          <w:szCs w:val="17"/>
        </w:rPr>
        <w:t>Collateral</w:t>
      </w:r>
      <w:r w:rsidR="00877AB6" w:rsidRPr="00D92700">
        <w:rPr>
          <w:rFonts w:ascii="Garamond" w:hAnsi="Garamond"/>
          <w:sz w:val="17"/>
          <w:szCs w:val="17"/>
        </w:rPr>
        <w:t>").   As used herein, “</w:t>
      </w:r>
      <w:r w:rsidR="00877AB6" w:rsidRPr="00D92700">
        <w:rPr>
          <w:rFonts w:ascii="Garamond" w:hAnsi="Garamond"/>
          <w:b/>
          <w:bCs/>
          <w:i/>
          <w:iCs/>
          <w:sz w:val="17"/>
          <w:szCs w:val="17"/>
        </w:rPr>
        <w:t>P</w:t>
      </w:r>
      <w:r w:rsidR="004D45DE" w:rsidRPr="00D92700">
        <w:rPr>
          <w:rFonts w:ascii="Garamond" w:hAnsi="Garamond"/>
          <w:b/>
          <w:bCs/>
          <w:i/>
          <w:iCs/>
          <w:sz w:val="17"/>
          <w:szCs w:val="17"/>
        </w:rPr>
        <w:t>MSI</w:t>
      </w:r>
      <w:r w:rsidR="00877AB6" w:rsidRPr="00D92700">
        <w:rPr>
          <w:rFonts w:ascii="Garamond" w:hAnsi="Garamond"/>
          <w:sz w:val="17"/>
          <w:szCs w:val="17"/>
        </w:rPr>
        <w:t>” shall have the meaning set forth in the Un</w:t>
      </w:r>
      <w:r w:rsidR="00193899" w:rsidRPr="00D92700">
        <w:rPr>
          <w:rFonts w:ascii="Garamond" w:hAnsi="Garamond"/>
          <w:sz w:val="17"/>
          <w:szCs w:val="17"/>
        </w:rPr>
        <w:t>iform Commercial Code (“</w:t>
      </w:r>
      <w:r w:rsidR="00193899" w:rsidRPr="00D92700">
        <w:rPr>
          <w:rFonts w:ascii="Garamond" w:hAnsi="Garamond"/>
          <w:b/>
          <w:bCs/>
          <w:i/>
          <w:iCs/>
          <w:sz w:val="17"/>
          <w:szCs w:val="17"/>
        </w:rPr>
        <w:t>UCC</w:t>
      </w:r>
      <w:r w:rsidR="00193899" w:rsidRPr="00D92700">
        <w:rPr>
          <w:rFonts w:ascii="Garamond" w:hAnsi="Garamond"/>
          <w:sz w:val="17"/>
          <w:szCs w:val="17"/>
        </w:rPr>
        <w:t xml:space="preserve">”). </w:t>
      </w:r>
      <w:r w:rsidR="00877AB6" w:rsidRPr="00D92700">
        <w:rPr>
          <w:rFonts w:ascii="Garamond" w:hAnsi="Garamond"/>
          <w:color w:val="000000"/>
          <w:sz w:val="17"/>
          <w:szCs w:val="17"/>
        </w:rPr>
        <w:t>This lien will constitute a continuing PMSI</w:t>
      </w:r>
      <w:r w:rsidR="00063781" w:rsidRPr="00D92700">
        <w:rPr>
          <w:rFonts w:ascii="Garamond" w:hAnsi="Garamond"/>
          <w:color w:val="000000"/>
          <w:sz w:val="17"/>
          <w:szCs w:val="17"/>
        </w:rPr>
        <w:t xml:space="preserve"> and shall continue in place only until such time as </w:t>
      </w:r>
      <w:r w:rsidR="004B132E" w:rsidRPr="00D92700">
        <w:rPr>
          <w:rFonts w:ascii="Garamond" w:hAnsi="Garamond"/>
          <w:color w:val="000000"/>
          <w:sz w:val="17"/>
          <w:szCs w:val="17"/>
        </w:rPr>
        <w:t>Customer</w:t>
      </w:r>
      <w:r w:rsidR="00063781" w:rsidRPr="00D92700">
        <w:rPr>
          <w:rFonts w:ascii="Garamond" w:hAnsi="Garamond"/>
          <w:color w:val="000000"/>
          <w:sz w:val="17"/>
          <w:szCs w:val="17"/>
        </w:rPr>
        <w:t xml:space="preserve"> has paid </w:t>
      </w:r>
      <w:r w:rsidR="00E57E8E" w:rsidRPr="00D92700">
        <w:rPr>
          <w:rFonts w:ascii="Garamond" w:hAnsi="Garamond"/>
          <w:color w:val="000000"/>
          <w:sz w:val="17"/>
          <w:szCs w:val="17"/>
        </w:rPr>
        <w:t>Phase</w:t>
      </w:r>
      <w:r w:rsidR="00063781" w:rsidRPr="00D92700">
        <w:rPr>
          <w:rFonts w:ascii="Garamond" w:hAnsi="Garamond"/>
          <w:color w:val="000000"/>
          <w:sz w:val="17"/>
          <w:szCs w:val="17"/>
        </w:rPr>
        <w:t xml:space="preserve"> in full for the </w:t>
      </w:r>
      <w:r w:rsidR="00BD4244" w:rsidRPr="00D92700">
        <w:rPr>
          <w:rFonts w:ascii="Garamond" w:hAnsi="Garamond"/>
          <w:color w:val="000000"/>
          <w:sz w:val="17"/>
          <w:szCs w:val="17"/>
        </w:rPr>
        <w:t>Technology</w:t>
      </w:r>
      <w:r w:rsidR="00877AB6" w:rsidRPr="00D92700">
        <w:rPr>
          <w:rFonts w:ascii="Garamond" w:hAnsi="Garamond"/>
          <w:color w:val="000000"/>
          <w:sz w:val="17"/>
          <w:szCs w:val="17"/>
        </w:rPr>
        <w:t xml:space="preserve">. </w:t>
      </w:r>
      <w:r w:rsidR="00E57E8E" w:rsidRPr="00D92700">
        <w:rPr>
          <w:rFonts w:ascii="Garamond" w:hAnsi="Garamond"/>
          <w:color w:val="000000"/>
          <w:sz w:val="17"/>
          <w:szCs w:val="17"/>
        </w:rPr>
        <w:t>Phase</w:t>
      </w:r>
      <w:r w:rsidR="00877AB6" w:rsidRPr="00D92700">
        <w:rPr>
          <w:rFonts w:ascii="Garamond" w:hAnsi="Garamond"/>
          <w:color w:val="000000"/>
          <w:sz w:val="17"/>
          <w:szCs w:val="17"/>
        </w:rPr>
        <w:t xml:space="preserve"> may file a UCC-1 financing statement with the </w:t>
      </w:r>
      <w:r w:rsidR="00BD4244" w:rsidRPr="00D92700">
        <w:rPr>
          <w:rFonts w:ascii="Garamond" w:hAnsi="Garamond"/>
          <w:color w:val="000000"/>
          <w:sz w:val="17"/>
          <w:szCs w:val="17"/>
        </w:rPr>
        <w:t>Technology Bundle</w:t>
      </w:r>
      <w:r w:rsidR="00877AB6" w:rsidRPr="00D92700">
        <w:rPr>
          <w:rFonts w:ascii="Garamond" w:hAnsi="Garamond"/>
          <w:color w:val="000000"/>
          <w:sz w:val="17"/>
          <w:szCs w:val="17"/>
        </w:rPr>
        <w:t xml:space="preserve"> attached to the UCC-1 to secure its interest in the </w:t>
      </w:r>
      <w:r w:rsidR="00BD4244" w:rsidRPr="00D92700">
        <w:rPr>
          <w:rFonts w:ascii="Garamond" w:hAnsi="Garamond"/>
          <w:color w:val="000000"/>
          <w:sz w:val="17"/>
          <w:szCs w:val="17"/>
        </w:rPr>
        <w:t>Technology</w:t>
      </w:r>
      <w:r w:rsidR="00877AB6"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agrees to keep the </w:t>
      </w:r>
      <w:r w:rsidR="00BD4244" w:rsidRPr="00D92700">
        <w:rPr>
          <w:rFonts w:ascii="Garamond" w:hAnsi="Garamond"/>
          <w:color w:val="000000"/>
          <w:sz w:val="17"/>
          <w:szCs w:val="17"/>
        </w:rPr>
        <w:t xml:space="preserve">Technology </w:t>
      </w:r>
      <w:r w:rsidR="00877AB6" w:rsidRPr="00D92700">
        <w:rPr>
          <w:rFonts w:ascii="Garamond" w:hAnsi="Garamond"/>
          <w:color w:val="000000"/>
          <w:sz w:val="17"/>
          <w:szCs w:val="17"/>
        </w:rPr>
        <w:t xml:space="preserve">and Collateral listed in the </w:t>
      </w:r>
      <w:r w:rsidR="00BD4244" w:rsidRPr="00D92700">
        <w:rPr>
          <w:rFonts w:ascii="Garamond" w:hAnsi="Garamond"/>
          <w:color w:val="000000"/>
          <w:sz w:val="17"/>
          <w:szCs w:val="17"/>
        </w:rPr>
        <w:t>Technology Bundle</w:t>
      </w:r>
      <w:r w:rsidR="00193899" w:rsidRPr="00D92700">
        <w:rPr>
          <w:rFonts w:ascii="Garamond" w:hAnsi="Garamond"/>
          <w:color w:val="000000"/>
          <w:sz w:val="17"/>
          <w:szCs w:val="17"/>
        </w:rPr>
        <w:t xml:space="preserve"> s</w:t>
      </w:r>
      <w:r w:rsidR="00877AB6" w:rsidRPr="00D92700">
        <w:rPr>
          <w:rFonts w:ascii="Garamond" w:hAnsi="Garamond"/>
          <w:color w:val="000000"/>
          <w:sz w:val="17"/>
          <w:szCs w:val="17"/>
        </w:rPr>
        <w:t xml:space="preserve">eparate and identifiable;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agrees not to commingle the </w:t>
      </w:r>
      <w:r w:rsidR="00BD4244" w:rsidRPr="00D92700">
        <w:rPr>
          <w:rFonts w:ascii="Garamond" w:hAnsi="Garamond"/>
          <w:color w:val="000000"/>
          <w:sz w:val="17"/>
          <w:szCs w:val="17"/>
        </w:rPr>
        <w:t xml:space="preserve">Technology </w:t>
      </w:r>
      <w:r w:rsidR="00877AB6" w:rsidRPr="00D92700">
        <w:rPr>
          <w:rFonts w:ascii="Garamond" w:hAnsi="Garamond"/>
          <w:color w:val="000000"/>
          <w:sz w:val="17"/>
          <w:szCs w:val="17"/>
        </w:rPr>
        <w:t xml:space="preserve">and Collateral listed in a financing statement with other assets of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until </w:t>
      </w:r>
      <w:r w:rsidR="00E57E8E" w:rsidRPr="00D92700">
        <w:rPr>
          <w:rFonts w:ascii="Garamond" w:hAnsi="Garamond"/>
          <w:color w:val="000000"/>
          <w:sz w:val="17"/>
          <w:szCs w:val="17"/>
        </w:rPr>
        <w:t>Phase</w:t>
      </w:r>
      <w:r w:rsidR="00877AB6" w:rsidRPr="00D92700">
        <w:rPr>
          <w:rFonts w:ascii="Garamond" w:hAnsi="Garamond"/>
          <w:color w:val="000000"/>
          <w:sz w:val="17"/>
          <w:szCs w:val="17"/>
        </w:rPr>
        <w:t xml:space="preserve"> is paid in full for the </w:t>
      </w:r>
      <w:r w:rsidR="00BD4244" w:rsidRPr="00D92700">
        <w:rPr>
          <w:rFonts w:ascii="Garamond" w:hAnsi="Garamond"/>
          <w:color w:val="000000"/>
          <w:sz w:val="17"/>
          <w:szCs w:val="17"/>
        </w:rPr>
        <w:t>Technology</w:t>
      </w:r>
      <w:r w:rsidR="00877AB6"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further represents and warrants that no person or entity that is not a party to </w:t>
      </w:r>
      <w:r w:rsidR="00213AF0" w:rsidRPr="00D92700">
        <w:rPr>
          <w:rFonts w:ascii="Garamond" w:hAnsi="Garamond"/>
          <w:sz w:val="17"/>
          <w:szCs w:val="17"/>
        </w:rPr>
        <w:t>these Terms and Conditions for Technology Services</w:t>
      </w:r>
      <w:r w:rsidR="00877AB6" w:rsidRPr="00D92700">
        <w:rPr>
          <w:rFonts w:ascii="Garamond" w:hAnsi="Garamond"/>
          <w:color w:val="000000"/>
          <w:sz w:val="17"/>
          <w:szCs w:val="17"/>
        </w:rPr>
        <w:t xml:space="preserve">, has any right, title, or interest in the </w:t>
      </w:r>
      <w:r w:rsidR="00BD4244" w:rsidRPr="00D92700">
        <w:rPr>
          <w:rFonts w:ascii="Garamond" w:hAnsi="Garamond"/>
          <w:color w:val="000000"/>
          <w:sz w:val="17"/>
          <w:szCs w:val="17"/>
        </w:rPr>
        <w:t xml:space="preserve">Technology </w:t>
      </w:r>
      <w:r w:rsidR="00877AB6" w:rsidRPr="00D92700">
        <w:rPr>
          <w:rFonts w:ascii="Garamond" w:hAnsi="Garamond"/>
          <w:color w:val="000000"/>
          <w:sz w:val="17"/>
          <w:szCs w:val="17"/>
        </w:rPr>
        <w:t xml:space="preserve">and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will not agree to, or allow another party to file a UCC-1 financing statement securing an interest in the </w:t>
      </w:r>
      <w:r w:rsidR="00BD4244" w:rsidRPr="00D92700">
        <w:rPr>
          <w:rFonts w:ascii="Garamond" w:hAnsi="Garamond"/>
          <w:color w:val="000000"/>
          <w:sz w:val="17"/>
          <w:szCs w:val="17"/>
        </w:rPr>
        <w:t>Technology</w:t>
      </w:r>
      <w:r w:rsidR="00877AB6" w:rsidRPr="00D92700">
        <w:rPr>
          <w:rFonts w:ascii="Garamond" w:hAnsi="Garamond"/>
          <w:color w:val="000000"/>
          <w:sz w:val="17"/>
          <w:szCs w:val="17"/>
        </w:rPr>
        <w:t xml:space="preserve">.  </w:t>
      </w:r>
      <w:r w:rsidR="00E57E8E" w:rsidRPr="00D92700">
        <w:rPr>
          <w:rFonts w:ascii="Garamond" w:hAnsi="Garamond"/>
          <w:color w:val="000000"/>
          <w:sz w:val="17"/>
          <w:szCs w:val="17"/>
        </w:rPr>
        <w:t>Phase</w:t>
      </w:r>
      <w:r w:rsidR="00877AB6" w:rsidRPr="00D92700">
        <w:rPr>
          <w:rFonts w:ascii="Garamond" w:hAnsi="Garamond"/>
          <w:color w:val="000000"/>
          <w:sz w:val="17"/>
          <w:szCs w:val="17"/>
        </w:rPr>
        <w:t xml:space="preserve"> will have all rights of a secured party under the UCC and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will have all obligati</w:t>
      </w:r>
      <w:r w:rsidR="00193899" w:rsidRPr="00D92700">
        <w:rPr>
          <w:rFonts w:ascii="Garamond" w:hAnsi="Garamond"/>
          <w:color w:val="000000"/>
          <w:sz w:val="17"/>
          <w:szCs w:val="17"/>
        </w:rPr>
        <w:t>ons of a debtor under the UCC.</w:t>
      </w:r>
      <w:r w:rsidR="00877AB6" w:rsidRPr="00D92700">
        <w:rPr>
          <w:rFonts w:ascii="Garamond" w:hAnsi="Garamond"/>
          <w:color w:val="000000"/>
          <w:sz w:val="17"/>
          <w:szCs w:val="17"/>
        </w:rPr>
        <w:t xml:space="preserve">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agrees to execute any other documents requested by </w:t>
      </w:r>
      <w:r w:rsidR="00E57E8E" w:rsidRPr="00D92700">
        <w:rPr>
          <w:rFonts w:ascii="Garamond" w:hAnsi="Garamond"/>
          <w:color w:val="000000"/>
          <w:sz w:val="17"/>
          <w:szCs w:val="17"/>
        </w:rPr>
        <w:t>Phase</w:t>
      </w:r>
      <w:r w:rsidR="00877AB6" w:rsidRPr="00D92700">
        <w:rPr>
          <w:rFonts w:ascii="Garamond" w:hAnsi="Garamond"/>
          <w:color w:val="000000"/>
          <w:sz w:val="17"/>
          <w:szCs w:val="17"/>
        </w:rPr>
        <w:t xml:space="preserve"> in order to further evidence or perfect the PMSI. </w:t>
      </w:r>
      <w:r w:rsidR="004B132E" w:rsidRPr="00D92700">
        <w:rPr>
          <w:rFonts w:ascii="Garamond" w:hAnsi="Garamond"/>
          <w:color w:val="000000"/>
          <w:sz w:val="17"/>
          <w:szCs w:val="17"/>
        </w:rPr>
        <w:t>Customer</w:t>
      </w:r>
      <w:r w:rsidR="00877AB6" w:rsidRPr="00D92700">
        <w:rPr>
          <w:rFonts w:ascii="Garamond" w:hAnsi="Garamond"/>
          <w:color w:val="000000"/>
          <w:sz w:val="17"/>
          <w:szCs w:val="17"/>
        </w:rPr>
        <w:t xml:space="preserve"> grants </w:t>
      </w:r>
      <w:r w:rsidR="00E57E8E" w:rsidRPr="00D92700">
        <w:rPr>
          <w:rFonts w:ascii="Garamond" w:hAnsi="Garamond"/>
          <w:color w:val="000000"/>
          <w:sz w:val="17"/>
          <w:szCs w:val="17"/>
        </w:rPr>
        <w:t>Phase</w:t>
      </w:r>
      <w:r w:rsidR="00877AB6" w:rsidRPr="00D92700">
        <w:rPr>
          <w:rFonts w:ascii="Garamond" w:hAnsi="Garamond"/>
          <w:color w:val="000000"/>
          <w:sz w:val="17"/>
          <w:szCs w:val="17"/>
        </w:rPr>
        <w:t xml:space="preserve"> and its agents the right to enter on any premises on which the </w:t>
      </w:r>
      <w:r w:rsidR="00193899" w:rsidRPr="00D92700">
        <w:rPr>
          <w:rFonts w:ascii="Garamond" w:hAnsi="Garamond"/>
          <w:color w:val="000000"/>
          <w:sz w:val="17"/>
          <w:szCs w:val="17"/>
        </w:rPr>
        <w:t>C</w:t>
      </w:r>
      <w:r w:rsidR="00877AB6" w:rsidRPr="00D92700">
        <w:rPr>
          <w:rFonts w:ascii="Garamond" w:hAnsi="Garamond"/>
          <w:color w:val="000000"/>
          <w:sz w:val="17"/>
          <w:szCs w:val="17"/>
        </w:rPr>
        <w:t xml:space="preserve">ollateral is situated to inspect, protect, preserve, and remove the Collateral and to enforce </w:t>
      </w:r>
      <w:r w:rsidR="00E57E8E" w:rsidRPr="00D92700">
        <w:rPr>
          <w:rFonts w:ascii="Garamond" w:hAnsi="Garamond"/>
          <w:color w:val="000000"/>
          <w:sz w:val="17"/>
          <w:szCs w:val="17"/>
        </w:rPr>
        <w:t>Phase</w:t>
      </w:r>
      <w:r w:rsidR="00193899" w:rsidRPr="00D92700">
        <w:rPr>
          <w:rFonts w:ascii="Garamond" w:hAnsi="Garamond"/>
          <w:color w:val="000000"/>
          <w:sz w:val="17"/>
          <w:szCs w:val="17"/>
        </w:rPr>
        <w:t>’</w:t>
      </w:r>
      <w:r w:rsidR="00877AB6" w:rsidRPr="00D92700">
        <w:rPr>
          <w:rFonts w:ascii="Garamond" w:hAnsi="Garamond"/>
          <w:color w:val="000000"/>
          <w:sz w:val="17"/>
          <w:szCs w:val="17"/>
        </w:rPr>
        <w:t>s security interest in the Collateral.</w:t>
      </w:r>
    </w:p>
    <w:p w14:paraId="3CFD0F3A" w14:textId="77777777" w:rsidR="006D5D89" w:rsidRPr="00D92700" w:rsidRDefault="006D5D89" w:rsidP="00A371EA">
      <w:pPr>
        <w:jc w:val="both"/>
        <w:rPr>
          <w:rFonts w:ascii="Garamond" w:hAnsi="Garamond"/>
          <w:b/>
          <w:sz w:val="17"/>
          <w:szCs w:val="17"/>
        </w:rPr>
      </w:pPr>
    </w:p>
    <w:p w14:paraId="533DEB40" w14:textId="09BA15FC" w:rsidR="00A371EA" w:rsidRPr="00D92700" w:rsidRDefault="00F43D61" w:rsidP="00A371EA">
      <w:pPr>
        <w:jc w:val="both"/>
        <w:rPr>
          <w:rFonts w:ascii="Garamond" w:hAnsi="Garamond"/>
          <w:sz w:val="17"/>
          <w:szCs w:val="17"/>
        </w:rPr>
      </w:pPr>
      <w:r w:rsidRPr="00D92700">
        <w:rPr>
          <w:rFonts w:ascii="Garamond" w:hAnsi="Garamond"/>
          <w:b/>
          <w:sz w:val="17"/>
          <w:szCs w:val="17"/>
        </w:rPr>
        <w:t>10</w:t>
      </w:r>
      <w:r w:rsidR="004F244A" w:rsidRPr="00D92700">
        <w:rPr>
          <w:rFonts w:ascii="Garamond" w:hAnsi="Garamond"/>
          <w:b/>
          <w:sz w:val="17"/>
          <w:szCs w:val="17"/>
        </w:rPr>
        <w:t xml:space="preserve">. </w:t>
      </w:r>
      <w:r w:rsidR="00A371EA" w:rsidRPr="00D92700">
        <w:rPr>
          <w:rFonts w:ascii="Garamond" w:hAnsi="Garamond"/>
          <w:b/>
          <w:sz w:val="17"/>
          <w:szCs w:val="17"/>
        </w:rPr>
        <w:t>FORCE MAJEURE</w:t>
      </w:r>
      <w:r w:rsidR="004D45DE" w:rsidRPr="00D92700">
        <w:rPr>
          <w:rFonts w:ascii="Garamond" w:hAnsi="Garamond"/>
          <w:b/>
          <w:sz w:val="17"/>
          <w:szCs w:val="17"/>
        </w:rPr>
        <w:t>.</w:t>
      </w:r>
      <w:r w:rsidR="00A371EA" w:rsidRPr="00D92700">
        <w:rPr>
          <w:rFonts w:ascii="Garamond" w:hAnsi="Garamond"/>
          <w:b/>
          <w:sz w:val="17"/>
          <w:szCs w:val="17"/>
        </w:rPr>
        <w:t xml:space="preserve"> </w:t>
      </w:r>
      <w:r w:rsidR="00E57E8E" w:rsidRPr="00D92700">
        <w:rPr>
          <w:rFonts w:ascii="Garamond" w:hAnsi="Garamond"/>
          <w:sz w:val="17"/>
          <w:szCs w:val="17"/>
        </w:rPr>
        <w:t>Phase</w:t>
      </w:r>
      <w:r w:rsidR="00A371EA" w:rsidRPr="00D92700">
        <w:rPr>
          <w:rFonts w:ascii="Garamond" w:hAnsi="Garamond"/>
          <w:sz w:val="17"/>
          <w:szCs w:val="17"/>
        </w:rPr>
        <w:t xml:space="preserve"> shall be excused in the performance of any aspect of </w:t>
      </w:r>
      <w:r w:rsidR="00213AF0" w:rsidRPr="00D92700">
        <w:rPr>
          <w:rFonts w:ascii="Garamond" w:hAnsi="Garamond"/>
          <w:sz w:val="17"/>
          <w:szCs w:val="17"/>
        </w:rPr>
        <w:t xml:space="preserve">these Terms and Conditions for Technology Services </w:t>
      </w:r>
      <w:r w:rsidR="00A371EA" w:rsidRPr="00D92700">
        <w:rPr>
          <w:rFonts w:ascii="Garamond" w:hAnsi="Garamond"/>
          <w:sz w:val="17"/>
          <w:szCs w:val="17"/>
        </w:rPr>
        <w:t xml:space="preserve">when prevented from </w:t>
      </w:r>
      <w:r w:rsidR="00AD33F6" w:rsidRPr="00D92700">
        <w:rPr>
          <w:rFonts w:ascii="Garamond" w:hAnsi="Garamond"/>
          <w:sz w:val="17"/>
          <w:szCs w:val="17"/>
        </w:rPr>
        <w:t>performing</w:t>
      </w:r>
      <w:r w:rsidR="00A371EA" w:rsidRPr="00D92700">
        <w:rPr>
          <w:rFonts w:ascii="Garamond" w:hAnsi="Garamond"/>
          <w:sz w:val="17"/>
          <w:szCs w:val="17"/>
        </w:rPr>
        <w:t xml:space="preserve"> so by reason of fire, flood, earthquake or other </w:t>
      </w:r>
      <w:r w:rsidR="00B031A5" w:rsidRPr="00D92700">
        <w:rPr>
          <w:rFonts w:ascii="Garamond" w:hAnsi="Garamond"/>
          <w:sz w:val="17"/>
          <w:szCs w:val="17"/>
        </w:rPr>
        <w:t>a</w:t>
      </w:r>
      <w:r w:rsidR="00A371EA" w:rsidRPr="00D92700">
        <w:rPr>
          <w:rFonts w:ascii="Garamond" w:hAnsi="Garamond"/>
          <w:sz w:val="17"/>
          <w:szCs w:val="17"/>
        </w:rPr>
        <w:t xml:space="preserve">ct of God or </w:t>
      </w:r>
      <w:r w:rsidR="004B132E" w:rsidRPr="00D92700">
        <w:rPr>
          <w:rFonts w:ascii="Garamond" w:hAnsi="Garamond"/>
          <w:sz w:val="17"/>
          <w:szCs w:val="17"/>
        </w:rPr>
        <w:t>Customer</w:t>
      </w:r>
      <w:r w:rsidR="00A371EA" w:rsidRPr="00D92700">
        <w:rPr>
          <w:rFonts w:ascii="Garamond" w:hAnsi="Garamond"/>
          <w:sz w:val="17"/>
          <w:szCs w:val="17"/>
        </w:rPr>
        <w:t xml:space="preserve">, explosion or other casualty, </w:t>
      </w:r>
      <w:r w:rsidR="00ED7AC2" w:rsidRPr="00D92700">
        <w:rPr>
          <w:rFonts w:ascii="Garamond" w:hAnsi="Garamond"/>
          <w:sz w:val="17"/>
          <w:szCs w:val="17"/>
        </w:rPr>
        <w:t xml:space="preserve">pandemic, epidemic, </w:t>
      </w:r>
      <w:r w:rsidR="00A371EA" w:rsidRPr="00D92700">
        <w:rPr>
          <w:rFonts w:ascii="Garamond" w:hAnsi="Garamond"/>
          <w:sz w:val="17"/>
          <w:szCs w:val="17"/>
        </w:rPr>
        <w:t xml:space="preserve">accident, strike, labor dispute, inability to procure parts, supplies or power, war or other violence, any law, order, proclamation, regulation, ordinance, demand, or requirement of any governmental agency, or any other act or condition beyond the control of </w:t>
      </w:r>
      <w:r w:rsidR="00E57E8E" w:rsidRPr="00D92700">
        <w:rPr>
          <w:rFonts w:ascii="Garamond" w:hAnsi="Garamond"/>
          <w:sz w:val="17"/>
          <w:szCs w:val="17"/>
        </w:rPr>
        <w:t>Phase</w:t>
      </w:r>
      <w:r w:rsidR="00A371EA" w:rsidRPr="00D92700">
        <w:rPr>
          <w:rFonts w:ascii="Garamond" w:hAnsi="Garamond"/>
          <w:sz w:val="17"/>
          <w:szCs w:val="17"/>
        </w:rPr>
        <w:t>.</w:t>
      </w:r>
    </w:p>
    <w:p w14:paraId="0976E586" w14:textId="77777777" w:rsidR="00193899" w:rsidRPr="00D92700" w:rsidRDefault="00193899" w:rsidP="00A371EA">
      <w:pPr>
        <w:jc w:val="both"/>
        <w:rPr>
          <w:rFonts w:ascii="Garamond" w:hAnsi="Garamond"/>
          <w:sz w:val="17"/>
          <w:szCs w:val="17"/>
        </w:rPr>
      </w:pPr>
    </w:p>
    <w:p w14:paraId="314FEF0B" w14:textId="5057A1FB" w:rsidR="00193899" w:rsidRPr="00D92700" w:rsidRDefault="00292A65" w:rsidP="00A371EA">
      <w:pPr>
        <w:jc w:val="both"/>
        <w:rPr>
          <w:rFonts w:ascii="Garamond" w:hAnsi="Garamond"/>
          <w:sz w:val="17"/>
          <w:szCs w:val="17"/>
        </w:rPr>
      </w:pPr>
      <w:r w:rsidRPr="00D92700">
        <w:rPr>
          <w:rFonts w:ascii="Garamond" w:hAnsi="Garamond"/>
          <w:b/>
          <w:sz w:val="17"/>
          <w:szCs w:val="17"/>
        </w:rPr>
        <w:t>1</w:t>
      </w:r>
      <w:r w:rsidR="00F43D61" w:rsidRPr="00D92700">
        <w:rPr>
          <w:rFonts w:ascii="Garamond" w:hAnsi="Garamond"/>
          <w:b/>
          <w:sz w:val="17"/>
          <w:szCs w:val="17"/>
        </w:rPr>
        <w:t>1</w:t>
      </w:r>
      <w:r w:rsidR="00193899" w:rsidRPr="00D92700">
        <w:rPr>
          <w:rFonts w:ascii="Garamond" w:hAnsi="Garamond"/>
          <w:sz w:val="17"/>
          <w:szCs w:val="17"/>
        </w:rPr>
        <w:t xml:space="preserve">. </w:t>
      </w:r>
      <w:r w:rsidR="00193899" w:rsidRPr="00D92700">
        <w:rPr>
          <w:rFonts w:ascii="Garamond" w:hAnsi="Garamond"/>
          <w:b/>
          <w:caps/>
          <w:sz w:val="17"/>
          <w:szCs w:val="17"/>
        </w:rPr>
        <w:t>Claims.</w:t>
      </w:r>
      <w:r w:rsidR="00193899" w:rsidRPr="00D92700">
        <w:rPr>
          <w:rFonts w:ascii="Garamond" w:hAnsi="Garamond"/>
          <w:sz w:val="17"/>
          <w:szCs w:val="17"/>
        </w:rPr>
        <w:t xml:space="preserve">  </w:t>
      </w:r>
      <w:r w:rsidR="00E57E8E" w:rsidRPr="00D92700">
        <w:rPr>
          <w:rFonts w:ascii="Garamond" w:hAnsi="Garamond"/>
          <w:sz w:val="17"/>
          <w:szCs w:val="17"/>
        </w:rPr>
        <w:t>Phase</w:t>
      </w:r>
      <w:r w:rsidR="00193899" w:rsidRPr="00D92700">
        <w:rPr>
          <w:rFonts w:ascii="Garamond" w:hAnsi="Garamond"/>
          <w:sz w:val="17"/>
          <w:szCs w:val="17"/>
        </w:rPr>
        <w:t xml:space="preserve"> shall not be liable for loss or destruction of, or damage to, the </w:t>
      </w:r>
      <w:r w:rsidR="001F73D6" w:rsidRPr="00D92700">
        <w:rPr>
          <w:rFonts w:ascii="Garamond" w:hAnsi="Garamond"/>
          <w:sz w:val="17"/>
          <w:szCs w:val="17"/>
        </w:rPr>
        <w:t>Technology</w:t>
      </w:r>
      <w:r w:rsidR="00193899" w:rsidRPr="00D92700">
        <w:rPr>
          <w:rFonts w:ascii="Garamond" w:hAnsi="Garamond"/>
          <w:sz w:val="17"/>
          <w:szCs w:val="17"/>
        </w:rPr>
        <w:t xml:space="preserve">, unless the presence of damage to the </w:t>
      </w:r>
      <w:r w:rsidR="001F73D6" w:rsidRPr="00D92700">
        <w:rPr>
          <w:rFonts w:ascii="Garamond" w:hAnsi="Garamond"/>
          <w:sz w:val="17"/>
          <w:szCs w:val="17"/>
        </w:rPr>
        <w:t xml:space="preserve">Technology </w:t>
      </w:r>
      <w:r w:rsidR="00193899" w:rsidRPr="00D92700">
        <w:rPr>
          <w:rFonts w:ascii="Garamond" w:hAnsi="Garamond"/>
          <w:sz w:val="17"/>
          <w:szCs w:val="17"/>
        </w:rPr>
        <w:t xml:space="preserve">is notated by </w:t>
      </w:r>
      <w:r w:rsidR="004B132E" w:rsidRPr="00D92700">
        <w:rPr>
          <w:rFonts w:ascii="Garamond" w:hAnsi="Garamond"/>
          <w:sz w:val="17"/>
          <w:szCs w:val="17"/>
        </w:rPr>
        <w:t>Customer</w:t>
      </w:r>
      <w:r w:rsidR="00193899" w:rsidRPr="00D92700">
        <w:rPr>
          <w:rFonts w:ascii="Garamond" w:hAnsi="Garamond"/>
          <w:sz w:val="17"/>
          <w:szCs w:val="17"/>
        </w:rPr>
        <w:t xml:space="preserve"> </w:t>
      </w:r>
      <w:r w:rsidR="00246AE3" w:rsidRPr="00D92700">
        <w:rPr>
          <w:rFonts w:ascii="Garamond" w:hAnsi="Garamond"/>
          <w:sz w:val="17"/>
          <w:szCs w:val="17"/>
        </w:rPr>
        <w:t xml:space="preserve">upon completion of </w:t>
      </w:r>
      <w:r w:rsidR="00D836A2" w:rsidRPr="00D92700">
        <w:rPr>
          <w:rFonts w:ascii="Garamond" w:hAnsi="Garamond"/>
          <w:sz w:val="17"/>
          <w:szCs w:val="17"/>
        </w:rPr>
        <w:t xml:space="preserve">the Technology Services or receipt of the Technology, whichever </w:t>
      </w:r>
      <w:r w:rsidR="00F30918" w:rsidRPr="00D92700">
        <w:rPr>
          <w:rFonts w:ascii="Garamond" w:hAnsi="Garamond"/>
          <w:sz w:val="17"/>
          <w:szCs w:val="17"/>
        </w:rPr>
        <w:t>is later</w:t>
      </w:r>
      <w:r w:rsidR="00193899" w:rsidRPr="00D92700">
        <w:rPr>
          <w:rFonts w:ascii="Garamond" w:hAnsi="Garamond"/>
          <w:sz w:val="17"/>
          <w:szCs w:val="17"/>
        </w:rPr>
        <w:t>. If damage is</w:t>
      </w:r>
      <w:r w:rsidR="00AD33F6" w:rsidRPr="00D92700">
        <w:rPr>
          <w:rFonts w:ascii="Garamond" w:hAnsi="Garamond"/>
          <w:sz w:val="17"/>
          <w:szCs w:val="17"/>
        </w:rPr>
        <w:t xml:space="preserve"> not</w:t>
      </w:r>
      <w:r w:rsidR="00193899" w:rsidRPr="00D92700">
        <w:rPr>
          <w:rFonts w:ascii="Garamond" w:hAnsi="Garamond"/>
          <w:sz w:val="17"/>
          <w:szCs w:val="17"/>
        </w:rPr>
        <w:t xml:space="preserve"> not</w:t>
      </w:r>
      <w:r w:rsidR="00F30918" w:rsidRPr="00D92700">
        <w:rPr>
          <w:rFonts w:ascii="Garamond" w:hAnsi="Garamond"/>
          <w:sz w:val="17"/>
          <w:szCs w:val="17"/>
        </w:rPr>
        <w:t>ated</w:t>
      </w:r>
      <w:r w:rsidR="00193899" w:rsidRPr="00D92700">
        <w:rPr>
          <w:rFonts w:ascii="Garamond" w:hAnsi="Garamond"/>
          <w:sz w:val="17"/>
          <w:szCs w:val="17"/>
        </w:rPr>
        <w:t xml:space="preserve">, then </w:t>
      </w:r>
      <w:r w:rsidR="004B132E" w:rsidRPr="00D92700">
        <w:rPr>
          <w:rFonts w:ascii="Garamond" w:hAnsi="Garamond"/>
          <w:sz w:val="17"/>
          <w:szCs w:val="17"/>
        </w:rPr>
        <w:t>Customer</w:t>
      </w:r>
      <w:r w:rsidR="00193899" w:rsidRPr="00D92700">
        <w:rPr>
          <w:rFonts w:ascii="Garamond" w:hAnsi="Garamond"/>
          <w:sz w:val="17"/>
          <w:szCs w:val="17"/>
        </w:rPr>
        <w:t xml:space="preserve">’s right to file a claim is effectively waived.  </w:t>
      </w:r>
      <w:r w:rsidR="00E57E8E" w:rsidRPr="00D92700">
        <w:rPr>
          <w:rFonts w:ascii="Garamond" w:hAnsi="Garamond"/>
          <w:sz w:val="17"/>
          <w:szCs w:val="17"/>
        </w:rPr>
        <w:t>Phase</w:t>
      </w:r>
      <w:r w:rsidR="00193899" w:rsidRPr="00D92700">
        <w:rPr>
          <w:rFonts w:ascii="Garamond" w:hAnsi="Garamond"/>
          <w:sz w:val="17"/>
          <w:szCs w:val="17"/>
        </w:rPr>
        <w:t xml:space="preserve"> reserves the right to verify claimed loss or damage by </w:t>
      </w:r>
      <w:r w:rsidR="00F30918" w:rsidRPr="00D92700">
        <w:rPr>
          <w:rFonts w:ascii="Garamond" w:hAnsi="Garamond"/>
          <w:sz w:val="17"/>
          <w:szCs w:val="17"/>
        </w:rPr>
        <w:t xml:space="preserve">a </w:t>
      </w:r>
      <w:r w:rsidR="00193899" w:rsidRPr="00D92700">
        <w:rPr>
          <w:rFonts w:ascii="Garamond" w:hAnsi="Garamond"/>
          <w:sz w:val="17"/>
          <w:szCs w:val="17"/>
        </w:rPr>
        <w:t xml:space="preserve">surveyor at </w:t>
      </w:r>
      <w:r w:rsidR="00E57E8E" w:rsidRPr="00D92700">
        <w:rPr>
          <w:rFonts w:ascii="Garamond" w:hAnsi="Garamond"/>
          <w:sz w:val="17"/>
          <w:szCs w:val="17"/>
        </w:rPr>
        <w:t>Phase</w:t>
      </w:r>
      <w:r w:rsidR="00193899" w:rsidRPr="00D92700">
        <w:rPr>
          <w:rFonts w:ascii="Garamond" w:hAnsi="Garamond"/>
          <w:sz w:val="17"/>
          <w:szCs w:val="17"/>
        </w:rPr>
        <w:t xml:space="preserve">’s expense, including the right to test, sort and segregate the </w:t>
      </w:r>
      <w:r w:rsidR="001F73D6" w:rsidRPr="00D92700">
        <w:rPr>
          <w:rFonts w:ascii="Garamond" w:hAnsi="Garamond"/>
          <w:sz w:val="17"/>
          <w:szCs w:val="17"/>
        </w:rPr>
        <w:t>Technology</w:t>
      </w:r>
      <w:r w:rsidR="00193899" w:rsidRPr="00D92700">
        <w:rPr>
          <w:rFonts w:ascii="Garamond" w:hAnsi="Garamond"/>
          <w:sz w:val="17"/>
          <w:szCs w:val="17"/>
        </w:rPr>
        <w:t>.  I</w:t>
      </w:r>
      <w:r w:rsidR="00AD33F6" w:rsidRPr="00D92700">
        <w:rPr>
          <w:rFonts w:ascii="Garamond" w:hAnsi="Garamond"/>
          <w:sz w:val="17"/>
          <w:szCs w:val="17"/>
        </w:rPr>
        <w:t>f</w:t>
      </w:r>
      <w:r w:rsidR="00193899" w:rsidRPr="00D92700">
        <w:rPr>
          <w:rFonts w:ascii="Garamond" w:hAnsi="Garamond"/>
          <w:sz w:val="17"/>
          <w:szCs w:val="17"/>
        </w:rPr>
        <w:t xml:space="preserve"> the </w:t>
      </w:r>
      <w:r w:rsidR="001F73D6" w:rsidRPr="00D92700">
        <w:rPr>
          <w:rFonts w:ascii="Garamond" w:hAnsi="Garamond"/>
          <w:sz w:val="17"/>
          <w:szCs w:val="17"/>
        </w:rPr>
        <w:t xml:space="preserve">Technology </w:t>
      </w:r>
      <w:r w:rsidR="00193899" w:rsidRPr="00D92700">
        <w:rPr>
          <w:rFonts w:ascii="Garamond" w:hAnsi="Garamond"/>
          <w:sz w:val="17"/>
          <w:szCs w:val="17"/>
        </w:rPr>
        <w:t xml:space="preserve">is replaced, </w:t>
      </w:r>
      <w:r w:rsidR="00E57E8E" w:rsidRPr="00D92700">
        <w:rPr>
          <w:rFonts w:ascii="Garamond" w:hAnsi="Garamond"/>
          <w:sz w:val="17"/>
          <w:szCs w:val="17"/>
        </w:rPr>
        <w:t>Phase</w:t>
      </w:r>
      <w:r w:rsidR="00193899" w:rsidRPr="00D92700">
        <w:rPr>
          <w:rFonts w:ascii="Garamond" w:hAnsi="Garamond"/>
          <w:sz w:val="17"/>
          <w:szCs w:val="17"/>
        </w:rPr>
        <w:t xml:space="preserve"> shall be entitled to physical possession and ownership of the damaged </w:t>
      </w:r>
      <w:r w:rsidR="001F73D6" w:rsidRPr="00D92700">
        <w:rPr>
          <w:rFonts w:ascii="Garamond" w:hAnsi="Garamond"/>
          <w:sz w:val="17"/>
          <w:szCs w:val="17"/>
        </w:rPr>
        <w:t xml:space="preserve">Technology </w:t>
      </w:r>
      <w:r w:rsidR="00193899" w:rsidRPr="00D92700">
        <w:rPr>
          <w:rFonts w:ascii="Garamond" w:hAnsi="Garamond"/>
          <w:sz w:val="17"/>
          <w:szCs w:val="17"/>
        </w:rPr>
        <w:t xml:space="preserve">for purposes of salvage.  </w:t>
      </w:r>
    </w:p>
    <w:p w14:paraId="629236A9" w14:textId="4A68EFC1" w:rsidR="00193899" w:rsidRPr="00D92700" w:rsidRDefault="00193899" w:rsidP="00193899">
      <w:pPr>
        <w:spacing w:before="240"/>
        <w:jc w:val="both"/>
        <w:rPr>
          <w:rFonts w:ascii="Garamond" w:hAnsi="Garamond"/>
          <w:sz w:val="17"/>
          <w:szCs w:val="17"/>
        </w:rPr>
      </w:pPr>
      <w:r w:rsidRPr="00D92700">
        <w:rPr>
          <w:rFonts w:ascii="Garamond" w:hAnsi="Garamond"/>
          <w:b/>
          <w:sz w:val="17"/>
          <w:szCs w:val="17"/>
        </w:rPr>
        <w:t>1</w:t>
      </w:r>
      <w:r w:rsidR="00F43D61" w:rsidRPr="00D92700">
        <w:rPr>
          <w:rFonts w:ascii="Garamond" w:hAnsi="Garamond"/>
          <w:b/>
          <w:sz w:val="17"/>
          <w:szCs w:val="17"/>
        </w:rPr>
        <w:t>2</w:t>
      </w:r>
      <w:r w:rsidRPr="00D92700">
        <w:rPr>
          <w:rFonts w:ascii="Garamond" w:hAnsi="Garamond"/>
          <w:b/>
          <w:sz w:val="17"/>
          <w:szCs w:val="17"/>
        </w:rPr>
        <w:t xml:space="preserve">. </w:t>
      </w:r>
      <w:r w:rsidRPr="00D92700">
        <w:rPr>
          <w:rFonts w:ascii="Garamond" w:hAnsi="Garamond"/>
          <w:b/>
          <w:caps/>
          <w:sz w:val="17"/>
          <w:szCs w:val="17"/>
        </w:rPr>
        <w:t>Assignment; Amendments; Merger; INTERPRETATION.</w:t>
      </w:r>
      <w:r w:rsidRPr="00D92700">
        <w:rPr>
          <w:rFonts w:ascii="Garamond" w:hAnsi="Garamond"/>
          <w:sz w:val="17"/>
          <w:szCs w:val="17"/>
        </w:rPr>
        <w:t xml:space="preserve">  </w:t>
      </w:r>
      <w:r w:rsidR="004B132E" w:rsidRPr="00D92700">
        <w:rPr>
          <w:rFonts w:ascii="Garamond" w:hAnsi="Garamond"/>
          <w:sz w:val="17"/>
          <w:szCs w:val="17"/>
        </w:rPr>
        <w:t>Customer</w:t>
      </w:r>
      <w:r w:rsidRPr="00D92700">
        <w:rPr>
          <w:rFonts w:ascii="Garamond" w:hAnsi="Garamond"/>
          <w:sz w:val="17"/>
          <w:szCs w:val="17"/>
        </w:rPr>
        <w:t xml:space="preserve"> shall not assign </w:t>
      </w:r>
      <w:r w:rsidR="00213AF0" w:rsidRPr="00D92700">
        <w:rPr>
          <w:rFonts w:ascii="Garamond" w:hAnsi="Garamond"/>
          <w:sz w:val="17"/>
          <w:szCs w:val="17"/>
        </w:rPr>
        <w:t xml:space="preserve">these Terms and Conditions for Technology Services </w:t>
      </w:r>
      <w:r w:rsidRPr="00D92700">
        <w:rPr>
          <w:rFonts w:ascii="Garamond" w:hAnsi="Garamond"/>
          <w:sz w:val="17"/>
          <w:szCs w:val="17"/>
        </w:rPr>
        <w:t xml:space="preserve">without the express written consent of </w:t>
      </w:r>
      <w:r w:rsidR="00E57E8E" w:rsidRPr="00D92700">
        <w:rPr>
          <w:rFonts w:ascii="Garamond" w:hAnsi="Garamond"/>
          <w:sz w:val="17"/>
          <w:szCs w:val="17"/>
        </w:rPr>
        <w:t>Phase</w:t>
      </w:r>
      <w:r w:rsidRPr="00D92700">
        <w:rPr>
          <w:rFonts w:ascii="Garamond" w:hAnsi="Garamond"/>
          <w:sz w:val="17"/>
          <w:szCs w:val="17"/>
        </w:rPr>
        <w:t xml:space="preserve">. </w:t>
      </w:r>
      <w:r w:rsidR="00213AF0" w:rsidRPr="00D92700">
        <w:rPr>
          <w:rFonts w:ascii="Garamond" w:hAnsi="Garamond"/>
          <w:sz w:val="17"/>
          <w:szCs w:val="17"/>
        </w:rPr>
        <w:t xml:space="preserve">These Terms and Conditions for Technology Services </w:t>
      </w:r>
      <w:r w:rsidRPr="00D92700">
        <w:rPr>
          <w:rFonts w:ascii="Garamond" w:hAnsi="Garamond"/>
          <w:sz w:val="17"/>
          <w:szCs w:val="17"/>
        </w:rPr>
        <w:t xml:space="preserve">constitute the entire understanding of the parties and the terms and conditions contained in </w:t>
      </w:r>
      <w:r w:rsidR="00213AF0" w:rsidRPr="00D92700">
        <w:rPr>
          <w:rFonts w:ascii="Garamond" w:hAnsi="Garamond"/>
          <w:sz w:val="17"/>
          <w:szCs w:val="17"/>
        </w:rPr>
        <w:t xml:space="preserve">these Terms and Conditions for Technology Services </w:t>
      </w:r>
      <w:r w:rsidRPr="00D92700">
        <w:rPr>
          <w:rFonts w:ascii="Garamond" w:hAnsi="Garamond"/>
          <w:sz w:val="17"/>
          <w:szCs w:val="17"/>
        </w:rPr>
        <w:t xml:space="preserve">may only be modified by a written change order or amendment signed on behalf of each party by an authorized officer. Any additional documents or purchase orders issued by either party shall be deemed to be for convenience purposes to comply with internal billing and documentation requirements and no such additional terms and conditions shall be binding on the parties. </w:t>
      </w:r>
      <w:r w:rsidR="004B132E" w:rsidRPr="00D92700">
        <w:rPr>
          <w:rFonts w:ascii="Garamond" w:hAnsi="Garamond" w:cs="Calibri"/>
          <w:sz w:val="17"/>
          <w:szCs w:val="17"/>
        </w:rPr>
        <w:t>Customer</w:t>
      </w:r>
      <w:r w:rsidR="00172E4B" w:rsidRPr="00D92700">
        <w:rPr>
          <w:rFonts w:ascii="Garamond" w:hAnsi="Garamond" w:cs="Calibri"/>
          <w:sz w:val="17"/>
          <w:szCs w:val="17"/>
        </w:rPr>
        <w:t xml:space="preserve"> acknowledges that </w:t>
      </w:r>
      <w:r w:rsidR="00E57E8E" w:rsidRPr="00D92700">
        <w:rPr>
          <w:rFonts w:ascii="Garamond" w:hAnsi="Garamond" w:cs="Calibri"/>
          <w:sz w:val="17"/>
          <w:szCs w:val="17"/>
        </w:rPr>
        <w:t>Phase</w:t>
      </w:r>
      <w:r w:rsidR="00172E4B" w:rsidRPr="00D92700">
        <w:rPr>
          <w:rFonts w:ascii="Garamond" w:hAnsi="Garamond" w:cs="Calibri"/>
          <w:sz w:val="17"/>
          <w:szCs w:val="17"/>
        </w:rPr>
        <w:t xml:space="preserve"> may desire to use </w:t>
      </w:r>
      <w:r w:rsidR="004B132E" w:rsidRPr="00D92700">
        <w:rPr>
          <w:rFonts w:ascii="Garamond" w:hAnsi="Garamond" w:cs="Calibri"/>
          <w:sz w:val="17"/>
          <w:szCs w:val="17"/>
        </w:rPr>
        <w:t>Customer</w:t>
      </w:r>
      <w:r w:rsidR="00172E4B" w:rsidRPr="00D92700">
        <w:rPr>
          <w:rFonts w:ascii="Garamond" w:hAnsi="Garamond" w:cs="Calibri"/>
          <w:sz w:val="17"/>
          <w:szCs w:val="17"/>
        </w:rPr>
        <w:t xml:space="preserve">’s name in </w:t>
      </w:r>
      <w:r w:rsidR="00E57E8E" w:rsidRPr="00D92700">
        <w:rPr>
          <w:rFonts w:ascii="Garamond" w:hAnsi="Garamond" w:cs="Calibri"/>
          <w:sz w:val="17"/>
          <w:szCs w:val="17"/>
        </w:rPr>
        <w:t>Phase</w:t>
      </w:r>
      <w:r w:rsidR="00172E4B" w:rsidRPr="00D92700">
        <w:rPr>
          <w:rFonts w:ascii="Garamond" w:hAnsi="Garamond" w:cs="Calibri"/>
          <w:sz w:val="17"/>
          <w:szCs w:val="17"/>
        </w:rPr>
        <w:t xml:space="preserve">'s marketing endeavors to indicate that </w:t>
      </w:r>
      <w:r w:rsidR="004B132E" w:rsidRPr="00D92700">
        <w:rPr>
          <w:rFonts w:ascii="Garamond" w:hAnsi="Garamond" w:cs="Calibri"/>
          <w:sz w:val="17"/>
          <w:szCs w:val="17"/>
        </w:rPr>
        <w:t>Customer</w:t>
      </w:r>
      <w:r w:rsidR="00172E4B" w:rsidRPr="00D92700">
        <w:rPr>
          <w:rFonts w:ascii="Garamond" w:hAnsi="Garamond" w:cs="Calibri"/>
          <w:sz w:val="17"/>
          <w:szCs w:val="17"/>
        </w:rPr>
        <w:t xml:space="preserve"> is doing business with </w:t>
      </w:r>
      <w:r w:rsidR="00E57E8E" w:rsidRPr="00D92700">
        <w:rPr>
          <w:rFonts w:ascii="Garamond" w:hAnsi="Garamond" w:cs="Calibri"/>
          <w:sz w:val="17"/>
          <w:szCs w:val="17"/>
        </w:rPr>
        <w:t>Phase</w:t>
      </w:r>
      <w:r w:rsidR="00172E4B" w:rsidRPr="00D92700">
        <w:rPr>
          <w:rFonts w:ascii="Garamond" w:hAnsi="Garamond" w:cs="Calibri"/>
          <w:sz w:val="17"/>
          <w:szCs w:val="17"/>
        </w:rPr>
        <w:t xml:space="preserve">. </w:t>
      </w:r>
      <w:r w:rsidR="004B132E" w:rsidRPr="00D92700">
        <w:rPr>
          <w:rFonts w:ascii="Garamond" w:hAnsi="Garamond" w:cs="Calibri"/>
          <w:sz w:val="17"/>
          <w:szCs w:val="17"/>
        </w:rPr>
        <w:t>Customer</w:t>
      </w:r>
      <w:r w:rsidR="00172E4B" w:rsidRPr="00D92700">
        <w:rPr>
          <w:rFonts w:ascii="Garamond" w:hAnsi="Garamond" w:cs="Calibri"/>
          <w:sz w:val="17"/>
          <w:szCs w:val="17"/>
        </w:rPr>
        <w:t xml:space="preserve"> agrees that </w:t>
      </w:r>
      <w:r w:rsidR="00E57E8E" w:rsidRPr="00D92700">
        <w:rPr>
          <w:rFonts w:ascii="Garamond" w:hAnsi="Garamond" w:cs="Calibri"/>
          <w:sz w:val="17"/>
          <w:szCs w:val="17"/>
        </w:rPr>
        <w:t>Phase</w:t>
      </w:r>
      <w:r w:rsidR="00172E4B" w:rsidRPr="00D92700">
        <w:rPr>
          <w:rFonts w:ascii="Garamond" w:hAnsi="Garamond" w:cs="Calibri"/>
          <w:sz w:val="17"/>
          <w:szCs w:val="17"/>
        </w:rPr>
        <w:t xml:space="preserve"> can use </w:t>
      </w:r>
      <w:r w:rsidR="004B132E" w:rsidRPr="00D92700">
        <w:rPr>
          <w:rFonts w:ascii="Garamond" w:hAnsi="Garamond" w:cs="Calibri"/>
          <w:sz w:val="17"/>
          <w:szCs w:val="17"/>
        </w:rPr>
        <w:t>Customer</w:t>
      </w:r>
      <w:r w:rsidR="00172E4B" w:rsidRPr="00D92700">
        <w:rPr>
          <w:rFonts w:ascii="Garamond" w:hAnsi="Garamond" w:cs="Calibri"/>
          <w:sz w:val="17"/>
          <w:szCs w:val="17"/>
        </w:rPr>
        <w:t xml:space="preserve">'s name in such a manner; provided, however, that all marketing endeavors that do more than simply identify </w:t>
      </w:r>
      <w:r w:rsidR="004B132E" w:rsidRPr="00D92700">
        <w:rPr>
          <w:rFonts w:ascii="Garamond" w:hAnsi="Garamond" w:cs="Calibri"/>
          <w:sz w:val="17"/>
          <w:szCs w:val="17"/>
        </w:rPr>
        <w:t>Customer</w:t>
      </w:r>
      <w:r w:rsidR="00172E4B" w:rsidRPr="00D92700">
        <w:rPr>
          <w:rFonts w:ascii="Garamond" w:hAnsi="Garamond" w:cs="Calibri"/>
          <w:sz w:val="17"/>
          <w:szCs w:val="17"/>
        </w:rPr>
        <w:t xml:space="preserve"> as doing business with </w:t>
      </w:r>
      <w:r w:rsidR="00E57E8E" w:rsidRPr="00D92700">
        <w:rPr>
          <w:rFonts w:ascii="Garamond" w:hAnsi="Garamond" w:cs="Calibri"/>
          <w:sz w:val="17"/>
          <w:szCs w:val="17"/>
        </w:rPr>
        <w:t>Phase</w:t>
      </w:r>
      <w:r w:rsidR="00172E4B" w:rsidRPr="00D92700">
        <w:rPr>
          <w:rFonts w:ascii="Garamond" w:hAnsi="Garamond" w:cs="Calibri"/>
          <w:sz w:val="17"/>
          <w:szCs w:val="17"/>
        </w:rPr>
        <w:t xml:space="preserve"> must receive </w:t>
      </w:r>
      <w:r w:rsidR="004B132E" w:rsidRPr="00D92700">
        <w:rPr>
          <w:rFonts w:ascii="Garamond" w:hAnsi="Garamond" w:cs="Calibri"/>
          <w:sz w:val="17"/>
          <w:szCs w:val="17"/>
        </w:rPr>
        <w:t>Customer</w:t>
      </w:r>
      <w:r w:rsidR="00172E4B" w:rsidRPr="00D92700">
        <w:rPr>
          <w:rFonts w:ascii="Garamond" w:hAnsi="Garamond" w:cs="Calibri"/>
          <w:sz w:val="17"/>
          <w:szCs w:val="17"/>
        </w:rPr>
        <w:t xml:space="preserve">’s prior written consent. </w:t>
      </w:r>
      <w:r w:rsidRPr="00D92700">
        <w:rPr>
          <w:rFonts w:ascii="Garamond" w:hAnsi="Garamond"/>
          <w:sz w:val="17"/>
          <w:szCs w:val="17"/>
        </w:rPr>
        <w:t xml:space="preserve">If a court of competent jurisdiction or a governmental authority should hold that any clause contained herein is unenforceable, then </w:t>
      </w:r>
      <w:r w:rsidR="00213AF0" w:rsidRPr="00D92700">
        <w:rPr>
          <w:rFonts w:ascii="Garamond" w:hAnsi="Garamond"/>
          <w:sz w:val="17"/>
          <w:szCs w:val="17"/>
        </w:rPr>
        <w:t xml:space="preserve">these Terms and Conditions for Technology Services </w:t>
      </w:r>
      <w:r w:rsidRPr="00D92700">
        <w:rPr>
          <w:rFonts w:ascii="Garamond" w:hAnsi="Garamond"/>
          <w:sz w:val="17"/>
          <w:szCs w:val="17"/>
        </w:rPr>
        <w:t xml:space="preserve">shall be deemed amended or modified to exclude such clause and the remainder of </w:t>
      </w:r>
      <w:r w:rsidR="00B65616" w:rsidRPr="00D92700">
        <w:rPr>
          <w:rFonts w:ascii="Garamond" w:hAnsi="Garamond"/>
          <w:sz w:val="17"/>
          <w:szCs w:val="17"/>
        </w:rPr>
        <w:t xml:space="preserve">these Terms and Conditions for Technology Services </w:t>
      </w:r>
      <w:r w:rsidRPr="00D92700">
        <w:rPr>
          <w:rFonts w:ascii="Garamond" w:hAnsi="Garamond"/>
          <w:sz w:val="17"/>
          <w:szCs w:val="17"/>
        </w:rPr>
        <w:t xml:space="preserve">shall continue in full force and effect. No waiver by </w:t>
      </w:r>
      <w:r w:rsidR="00E57E8E" w:rsidRPr="00D92700">
        <w:rPr>
          <w:rFonts w:ascii="Garamond" w:hAnsi="Garamond"/>
          <w:sz w:val="17"/>
          <w:szCs w:val="17"/>
        </w:rPr>
        <w:t>Phase</w:t>
      </w:r>
      <w:r w:rsidRPr="00D92700">
        <w:rPr>
          <w:rFonts w:ascii="Garamond" w:hAnsi="Garamond"/>
          <w:sz w:val="17"/>
          <w:szCs w:val="17"/>
        </w:rPr>
        <w:t xml:space="preserve"> of any breach by </w:t>
      </w:r>
      <w:r w:rsidR="004B132E" w:rsidRPr="00D92700">
        <w:rPr>
          <w:rFonts w:ascii="Garamond" w:hAnsi="Garamond"/>
          <w:sz w:val="17"/>
          <w:szCs w:val="17"/>
        </w:rPr>
        <w:t>Customer</w:t>
      </w:r>
      <w:r w:rsidRPr="00D92700">
        <w:rPr>
          <w:rFonts w:ascii="Garamond" w:hAnsi="Garamond"/>
          <w:sz w:val="17"/>
          <w:szCs w:val="17"/>
        </w:rPr>
        <w:t xml:space="preserve"> shall be held to be a waiver of any other or subsequent breach.  All rights conferred by </w:t>
      </w:r>
      <w:r w:rsidR="00B65616" w:rsidRPr="00D92700">
        <w:rPr>
          <w:rFonts w:ascii="Garamond" w:hAnsi="Garamond"/>
          <w:sz w:val="17"/>
          <w:szCs w:val="17"/>
        </w:rPr>
        <w:t>these Terms and Conditions for Technology Services</w:t>
      </w:r>
      <w:r w:rsidRPr="00D92700">
        <w:rPr>
          <w:rFonts w:ascii="Garamond" w:hAnsi="Garamond"/>
          <w:sz w:val="17"/>
          <w:szCs w:val="17"/>
        </w:rPr>
        <w:t xml:space="preserve">, shall be binding upon, inure to the benefit of, and be enforceable by or against the respective successors and permitted assigns of the parties hereto.  </w:t>
      </w:r>
      <w:r w:rsidR="00E57E8E" w:rsidRPr="00D92700">
        <w:rPr>
          <w:rFonts w:ascii="Garamond" w:hAnsi="Garamond"/>
          <w:sz w:val="17"/>
          <w:szCs w:val="17"/>
        </w:rPr>
        <w:t>Phase</w:t>
      </w:r>
      <w:r w:rsidRPr="00D92700">
        <w:rPr>
          <w:rFonts w:ascii="Garamond" w:hAnsi="Garamond"/>
          <w:sz w:val="17"/>
          <w:szCs w:val="17"/>
        </w:rPr>
        <w:t xml:space="preserve"> and </w:t>
      </w:r>
      <w:r w:rsidR="004B132E" w:rsidRPr="00D92700">
        <w:rPr>
          <w:rFonts w:ascii="Garamond" w:hAnsi="Garamond"/>
          <w:sz w:val="17"/>
          <w:szCs w:val="17"/>
        </w:rPr>
        <w:t>Customer</w:t>
      </w:r>
      <w:r w:rsidRPr="00D92700">
        <w:rPr>
          <w:rFonts w:ascii="Garamond" w:hAnsi="Garamond"/>
          <w:sz w:val="17"/>
          <w:szCs w:val="17"/>
        </w:rPr>
        <w:t xml:space="preserve"> acknowledge they have had the opportunity to review </w:t>
      </w:r>
      <w:r w:rsidR="00B65616" w:rsidRPr="00D92700">
        <w:rPr>
          <w:rFonts w:ascii="Garamond" w:hAnsi="Garamond"/>
          <w:sz w:val="17"/>
          <w:szCs w:val="17"/>
        </w:rPr>
        <w:t xml:space="preserve">these Terms and Conditions for Technology Services </w:t>
      </w:r>
      <w:r w:rsidRPr="00D92700">
        <w:rPr>
          <w:rFonts w:ascii="Garamond" w:hAnsi="Garamond"/>
          <w:sz w:val="17"/>
          <w:szCs w:val="17"/>
        </w:rPr>
        <w:t xml:space="preserve">with an attorney of their respective </w:t>
      </w:r>
      <w:r w:rsidR="00172E4B" w:rsidRPr="00D92700">
        <w:rPr>
          <w:rFonts w:ascii="Garamond" w:hAnsi="Garamond"/>
          <w:sz w:val="17"/>
          <w:szCs w:val="17"/>
        </w:rPr>
        <w:t>choice and</w:t>
      </w:r>
      <w:r w:rsidRPr="00D92700">
        <w:rPr>
          <w:rFonts w:ascii="Garamond" w:hAnsi="Garamond"/>
          <w:sz w:val="17"/>
          <w:szCs w:val="17"/>
        </w:rPr>
        <w:t xml:space="preserve"> have agreed to all its terms; under these circumstances, </w:t>
      </w:r>
      <w:r w:rsidR="00E57E8E" w:rsidRPr="00D92700">
        <w:rPr>
          <w:rFonts w:ascii="Garamond" w:hAnsi="Garamond"/>
          <w:sz w:val="17"/>
          <w:szCs w:val="17"/>
        </w:rPr>
        <w:t>Phase</w:t>
      </w:r>
      <w:r w:rsidRPr="00D92700">
        <w:rPr>
          <w:rFonts w:ascii="Garamond" w:hAnsi="Garamond"/>
          <w:sz w:val="17"/>
          <w:szCs w:val="17"/>
        </w:rPr>
        <w:t xml:space="preserve"> and </w:t>
      </w:r>
      <w:r w:rsidR="004B132E" w:rsidRPr="00D92700">
        <w:rPr>
          <w:rFonts w:ascii="Garamond" w:hAnsi="Garamond"/>
          <w:sz w:val="17"/>
          <w:szCs w:val="17"/>
        </w:rPr>
        <w:t>Customer</w:t>
      </w:r>
      <w:r w:rsidRPr="00D92700">
        <w:rPr>
          <w:rFonts w:ascii="Garamond" w:hAnsi="Garamond"/>
          <w:sz w:val="17"/>
          <w:szCs w:val="17"/>
        </w:rPr>
        <w:t xml:space="preserve"> agree that the rule of construction that a contract be construed more strictly against the drafter shall not be applied in interpreting </w:t>
      </w:r>
      <w:r w:rsidR="00B65616" w:rsidRPr="00D92700">
        <w:rPr>
          <w:rFonts w:ascii="Garamond" w:hAnsi="Garamond"/>
          <w:sz w:val="17"/>
          <w:szCs w:val="17"/>
        </w:rPr>
        <w:t>these Terms and Conditions for Technology Services</w:t>
      </w:r>
      <w:r w:rsidRPr="00D92700">
        <w:rPr>
          <w:rFonts w:ascii="Garamond" w:hAnsi="Garamond"/>
          <w:sz w:val="17"/>
          <w:szCs w:val="17"/>
        </w:rPr>
        <w:t xml:space="preserve">.  </w:t>
      </w:r>
    </w:p>
    <w:p w14:paraId="1E47DE0B" w14:textId="77777777" w:rsidR="00193899" w:rsidRPr="00D92700" w:rsidRDefault="00193899" w:rsidP="00193899">
      <w:pPr>
        <w:jc w:val="both"/>
        <w:rPr>
          <w:rFonts w:ascii="Garamond" w:hAnsi="Garamond"/>
          <w:b/>
          <w:sz w:val="17"/>
          <w:szCs w:val="17"/>
        </w:rPr>
      </w:pPr>
    </w:p>
    <w:p w14:paraId="461E0E02" w14:textId="655B95A7" w:rsidR="00193899" w:rsidRPr="00D92700" w:rsidRDefault="00193899" w:rsidP="00193899">
      <w:pPr>
        <w:jc w:val="both"/>
        <w:rPr>
          <w:rFonts w:ascii="Garamond" w:hAnsi="Garamond"/>
          <w:sz w:val="17"/>
          <w:szCs w:val="17"/>
        </w:rPr>
      </w:pPr>
      <w:r w:rsidRPr="00D92700">
        <w:rPr>
          <w:rFonts w:ascii="Garamond" w:hAnsi="Garamond"/>
          <w:b/>
          <w:sz w:val="17"/>
          <w:szCs w:val="17"/>
        </w:rPr>
        <w:t>1</w:t>
      </w:r>
      <w:r w:rsidR="00F43D61" w:rsidRPr="00D92700">
        <w:rPr>
          <w:rFonts w:ascii="Garamond" w:hAnsi="Garamond"/>
          <w:b/>
          <w:sz w:val="17"/>
          <w:szCs w:val="17"/>
        </w:rPr>
        <w:t>3</w:t>
      </w:r>
      <w:r w:rsidRPr="00D92700">
        <w:rPr>
          <w:rFonts w:ascii="Garamond" w:hAnsi="Garamond"/>
          <w:b/>
          <w:sz w:val="17"/>
          <w:szCs w:val="17"/>
        </w:rPr>
        <w:t>.</w:t>
      </w:r>
      <w:r w:rsidRPr="00D92700">
        <w:rPr>
          <w:rFonts w:ascii="Garamond" w:hAnsi="Garamond"/>
          <w:sz w:val="17"/>
          <w:szCs w:val="17"/>
        </w:rPr>
        <w:t xml:space="preserve"> </w:t>
      </w:r>
      <w:r w:rsidRPr="00D92700">
        <w:rPr>
          <w:rFonts w:ascii="Garamond" w:hAnsi="Garamond"/>
          <w:b/>
          <w:caps/>
          <w:sz w:val="17"/>
          <w:szCs w:val="17"/>
        </w:rPr>
        <w:t>Jurisdiction; Venue; and Notice.</w:t>
      </w:r>
      <w:r w:rsidRPr="00D92700">
        <w:rPr>
          <w:rFonts w:ascii="Garamond" w:hAnsi="Garamond"/>
          <w:sz w:val="17"/>
          <w:szCs w:val="17"/>
        </w:rPr>
        <w:t xml:space="preserve"> </w:t>
      </w:r>
      <w:r w:rsidR="00B65616" w:rsidRPr="00D92700">
        <w:rPr>
          <w:rFonts w:ascii="Garamond" w:hAnsi="Garamond"/>
          <w:sz w:val="17"/>
          <w:szCs w:val="17"/>
        </w:rPr>
        <w:t xml:space="preserve">These Terms and Conditions for Technology Services </w:t>
      </w:r>
      <w:r w:rsidRPr="00D92700">
        <w:rPr>
          <w:rFonts w:ascii="Garamond" w:hAnsi="Garamond"/>
          <w:sz w:val="17"/>
          <w:szCs w:val="17"/>
        </w:rPr>
        <w:t xml:space="preserve">shall be construed in accordance with the laws of the </w:t>
      </w:r>
      <w:r w:rsidR="00AD33F6" w:rsidRPr="00D92700">
        <w:rPr>
          <w:rFonts w:ascii="Garamond" w:hAnsi="Garamond"/>
          <w:sz w:val="17"/>
          <w:szCs w:val="17"/>
        </w:rPr>
        <w:t>s</w:t>
      </w:r>
      <w:r w:rsidRPr="00D92700">
        <w:rPr>
          <w:rFonts w:ascii="Garamond" w:hAnsi="Garamond"/>
          <w:sz w:val="17"/>
          <w:szCs w:val="17"/>
        </w:rPr>
        <w:t>tate of Florida, excluding (</w:t>
      </w:r>
      <w:proofErr w:type="spellStart"/>
      <w:r w:rsidRPr="00D92700">
        <w:rPr>
          <w:rFonts w:ascii="Garamond" w:hAnsi="Garamond"/>
          <w:sz w:val="17"/>
          <w:szCs w:val="17"/>
        </w:rPr>
        <w:t>i</w:t>
      </w:r>
      <w:proofErr w:type="spellEnd"/>
      <w:r w:rsidRPr="00D92700">
        <w:rPr>
          <w:rFonts w:ascii="Garamond" w:hAnsi="Garamond"/>
          <w:sz w:val="17"/>
          <w:szCs w:val="17"/>
        </w:rPr>
        <w:t xml:space="preserve">) its choice of law provisions and (ii) the United Nations Convention on Contracts for the International Sale of Goods. The parties agree that the appropriate state and federal courts situated in Duval County, Florida shall be the exclusive forums for any legal controversy arising in connection with </w:t>
      </w:r>
      <w:r w:rsidR="00B65616" w:rsidRPr="00D92700">
        <w:rPr>
          <w:rFonts w:ascii="Garamond" w:hAnsi="Garamond"/>
          <w:sz w:val="17"/>
          <w:szCs w:val="17"/>
        </w:rPr>
        <w:t>these Terms and Conditions for Technology Services</w:t>
      </w:r>
      <w:r w:rsidRPr="00D92700">
        <w:rPr>
          <w:rFonts w:ascii="Garamond" w:hAnsi="Garamond"/>
          <w:sz w:val="17"/>
          <w:szCs w:val="17"/>
        </w:rPr>
        <w:t xml:space="preserve">. The parties hereby irrevocably and unconditionally consent to the exclusive jurisdiction of such courts for such purposes. Should any dispute arise out of or relate to </w:t>
      </w:r>
      <w:r w:rsidR="00B65616" w:rsidRPr="00D92700">
        <w:rPr>
          <w:rFonts w:ascii="Garamond" w:hAnsi="Garamond"/>
          <w:sz w:val="17"/>
          <w:szCs w:val="17"/>
        </w:rPr>
        <w:t>these Terms and Conditions for Technology Services</w:t>
      </w:r>
      <w:r w:rsidRPr="00D92700">
        <w:rPr>
          <w:rFonts w:ascii="Garamond" w:hAnsi="Garamond"/>
          <w:sz w:val="17"/>
          <w:szCs w:val="17"/>
        </w:rPr>
        <w:t xml:space="preserve">, the prevailing party shall be entitled to reimbursement by the other party of all attorney’s fees, costs incurred, inclusive of those fees, and costs incurred on any appeal.  Any notice required or permitted hereunder shall be sent registered or certified mail, or by reputable national overnight courier, with delivery evidenced by written confirmation, to the addresses set forth above.  In the case of the </w:t>
      </w:r>
      <w:r w:rsidR="004B132E" w:rsidRPr="00D92700">
        <w:rPr>
          <w:rFonts w:ascii="Garamond" w:hAnsi="Garamond"/>
          <w:sz w:val="17"/>
          <w:szCs w:val="17"/>
        </w:rPr>
        <w:t>Customer</w:t>
      </w:r>
      <w:r w:rsidRPr="00D92700">
        <w:rPr>
          <w:rFonts w:ascii="Garamond" w:hAnsi="Garamond"/>
          <w:sz w:val="17"/>
          <w:szCs w:val="17"/>
        </w:rPr>
        <w:t xml:space="preserve">, notices shall be further directed to: </w:t>
      </w:r>
      <w:sdt>
        <w:sdtPr>
          <w:rPr>
            <w:rFonts w:ascii="Garamond" w:hAnsi="Garamond"/>
            <w:sz w:val="17"/>
            <w:szCs w:val="17"/>
          </w:rPr>
          <w:id w:val="355940141"/>
          <w:placeholder>
            <w:docPart w:val="BEF76EDFD0534D75A8E0D4911BA59452"/>
          </w:placeholder>
          <w:showingPlcHdr/>
          <w:text/>
        </w:sdtPr>
        <w:sdtEndPr/>
        <w:sdtContent>
          <w:r w:rsidRPr="00D92700">
            <w:rPr>
              <w:rStyle w:val="PlaceholderText"/>
              <w:rFonts w:ascii="Garamond" w:eastAsia="Calibri" w:hAnsi="Garamond"/>
              <w:sz w:val="17"/>
              <w:szCs w:val="17"/>
            </w:rPr>
            <w:t>Enter Company Contact Name</w:t>
          </w:r>
        </w:sdtContent>
      </w:sdt>
      <w:r w:rsidRPr="00D92700">
        <w:rPr>
          <w:rFonts w:ascii="Garamond" w:hAnsi="Garamond"/>
          <w:sz w:val="17"/>
          <w:szCs w:val="17"/>
        </w:rPr>
        <w:t xml:space="preserve">.  In the case of </w:t>
      </w:r>
      <w:r w:rsidR="00E57E8E" w:rsidRPr="00D92700">
        <w:rPr>
          <w:rFonts w:ascii="Garamond" w:hAnsi="Garamond"/>
          <w:sz w:val="17"/>
          <w:szCs w:val="17"/>
        </w:rPr>
        <w:t>Phase</w:t>
      </w:r>
      <w:r w:rsidRPr="00D92700">
        <w:rPr>
          <w:rFonts w:ascii="Garamond" w:hAnsi="Garamond"/>
          <w:sz w:val="17"/>
          <w:szCs w:val="17"/>
        </w:rPr>
        <w:t xml:space="preserve">, all notices shall be copied to Attn: Legal Department, 815 South Main Street, Jacksonville, FL 32207. </w:t>
      </w:r>
    </w:p>
    <w:p w14:paraId="0A0C3D8B" w14:textId="77777777" w:rsidR="00870852" w:rsidRPr="00D92700" w:rsidRDefault="00870852" w:rsidP="00193899">
      <w:pPr>
        <w:jc w:val="both"/>
        <w:rPr>
          <w:rFonts w:ascii="Garamond" w:hAnsi="Garamond"/>
          <w:sz w:val="17"/>
          <w:szCs w:val="17"/>
        </w:rPr>
      </w:pPr>
    </w:p>
    <w:p w14:paraId="12A1B6AB" w14:textId="77777777" w:rsidR="00870852" w:rsidRPr="00D92700" w:rsidRDefault="00870852" w:rsidP="00193899">
      <w:pPr>
        <w:jc w:val="both"/>
        <w:rPr>
          <w:rFonts w:ascii="Garamond" w:hAnsi="Garamond"/>
          <w:sz w:val="17"/>
          <w:szCs w:val="17"/>
        </w:rPr>
        <w:sectPr w:rsidR="00870852" w:rsidRPr="00D92700" w:rsidSect="00327C3A">
          <w:type w:val="continuous"/>
          <w:pgSz w:w="12240" w:h="15840" w:code="1"/>
          <w:pgMar w:top="720" w:right="450" w:bottom="720" w:left="450" w:header="720" w:footer="432" w:gutter="0"/>
          <w:cols w:space="360"/>
          <w:docGrid w:linePitch="299"/>
        </w:sectPr>
      </w:pPr>
    </w:p>
    <w:p w14:paraId="60E9884C" w14:textId="5EF4810B" w:rsidR="003F2846" w:rsidRPr="00D92700" w:rsidRDefault="00D92700" w:rsidP="00D92700">
      <w:pPr>
        <w:jc w:val="both"/>
        <w:rPr>
          <w:rFonts w:ascii="Garamond" w:hAnsi="Garamond"/>
          <w:sz w:val="17"/>
          <w:szCs w:val="17"/>
        </w:rPr>
      </w:pPr>
      <w:r>
        <w:rPr>
          <w:rFonts w:ascii="Garamond" w:hAnsi="Garamond"/>
          <w:b/>
          <w:bCs/>
          <w:sz w:val="17"/>
          <w:szCs w:val="17"/>
        </w:rPr>
        <w:t xml:space="preserve">14. E-SIGNATURE. </w:t>
      </w:r>
      <w:r w:rsidR="00BF0149" w:rsidRPr="00D92700">
        <w:rPr>
          <w:rFonts w:ascii="Garamond" w:hAnsi="Garamond"/>
          <w:sz w:val="17"/>
          <w:szCs w:val="17"/>
        </w:rPr>
        <w:t xml:space="preserve">Customer agrees that these Terms and Conditions for Technology Services </w:t>
      </w:r>
      <w:r w:rsidR="00BF0149" w:rsidRPr="00BF0149">
        <w:rPr>
          <w:rFonts w:ascii="Garamond" w:hAnsi="Garamond"/>
          <w:sz w:val="17"/>
          <w:szCs w:val="17"/>
        </w:rPr>
        <w:t>may be signed digitally or electronically</w:t>
      </w:r>
      <w:r w:rsidR="00BF0149" w:rsidRPr="00D92700">
        <w:rPr>
          <w:rFonts w:ascii="Garamond" w:hAnsi="Garamond"/>
          <w:sz w:val="17"/>
          <w:szCs w:val="17"/>
        </w:rPr>
        <w:t xml:space="preserve">.  Customer agrees that any </w:t>
      </w:r>
      <w:r w:rsidR="00BF0149" w:rsidRPr="00BF0149">
        <w:rPr>
          <w:rFonts w:ascii="Garamond" w:hAnsi="Garamond"/>
          <w:sz w:val="17"/>
          <w:szCs w:val="17"/>
        </w:rPr>
        <w:t xml:space="preserve">digital or electronic signature is the legal equivalent of a manual signature </w:t>
      </w:r>
      <w:r w:rsidR="00BF0149" w:rsidRPr="00D92700">
        <w:rPr>
          <w:rFonts w:ascii="Garamond" w:hAnsi="Garamond"/>
          <w:sz w:val="17"/>
          <w:szCs w:val="17"/>
        </w:rPr>
        <w:t>on these Terms and Conditions for Technology Services</w:t>
      </w:r>
      <w:r w:rsidR="00BF0149" w:rsidRPr="00BF0149">
        <w:rPr>
          <w:rFonts w:ascii="Garamond" w:hAnsi="Garamond"/>
          <w:sz w:val="17"/>
          <w:szCs w:val="17"/>
        </w:rPr>
        <w:t xml:space="preserve"> and further agrees that its use of a key pad, mouse or other device to sign or select an item, button, icon or similar act/action, or in accessing or making any transaction regarding consent to </w:t>
      </w:r>
      <w:r w:rsidR="00BF0149" w:rsidRPr="00D92700">
        <w:rPr>
          <w:rFonts w:ascii="Garamond" w:hAnsi="Garamond"/>
          <w:sz w:val="17"/>
          <w:szCs w:val="17"/>
        </w:rPr>
        <w:t xml:space="preserve">these Terms and Conditions for Technology Services </w:t>
      </w:r>
      <w:r w:rsidR="00BF0149" w:rsidRPr="00BF0149">
        <w:rPr>
          <w:rFonts w:ascii="Garamond" w:hAnsi="Garamond"/>
          <w:sz w:val="17"/>
          <w:szCs w:val="17"/>
        </w:rPr>
        <w:t>which is validated through a certification authority or other third party verification method, constitutes a signature (hereafter referred to as "</w:t>
      </w:r>
      <w:r w:rsidR="00BF0149" w:rsidRPr="00BF0149">
        <w:rPr>
          <w:rFonts w:ascii="Garamond" w:hAnsi="Garamond"/>
          <w:b/>
          <w:bCs/>
          <w:i/>
          <w:iCs/>
          <w:sz w:val="17"/>
          <w:szCs w:val="17"/>
        </w:rPr>
        <w:t>E-Signature</w:t>
      </w:r>
      <w:r w:rsidR="00BF0149" w:rsidRPr="00BF0149">
        <w:rPr>
          <w:rFonts w:ascii="Garamond" w:hAnsi="Garamond"/>
          <w:sz w:val="17"/>
          <w:szCs w:val="17"/>
        </w:rPr>
        <w:t xml:space="preserve">"), acceptance and agreement as if actually signed by </w:t>
      </w:r>
      <w:r w:rsidR="006372D3" w:rsidRPr="00D92700">
        <w:rPr>
          <w:rFonts w:ascii="Garamond" w:hAnsi="Garamond"/>
          <w:sz w:val="17"/>
          <w:szCs w:val="17"/>
        </w:rPr>
        <w:t>Customer</w:t>
      </w:r>
      <w:r w:rsidR="00BF0149" w:rsidRPr="00BF0149">
        <w:rPr>
          <w:rFonts w:ascii="Garamond" w:hAnsi="Garamond"/>
          <w:sz w:val="17"/>
          <w:szCs w:val="17"/>
        </w:rPr>
        <w:t xml:space="preserve"> in writing.  The exchange of copies of </w:t>
      </w:r>
      <w:r w:rsidR="006372D3" w:rsidRPr="00D92700">
        <w:rPr>
          <w:rFonts w:ascii="Garamond" w:hAnsi="Garamond"/>
          <w:sz w:val="17"/>
          <w:szCs w:val="17"/>
        </w:rPr>
        <w:t>these Terms and Conditions for Technology Services</w:t>
      </w:r>
      <w:r w:rsidR="00BF0149" w:rsidRPr="00BF0149">
        <w:rPr>
          <w:rFonts w:ascii="Garamond" w:hAnsi="Garamond"/>
          <w:sz w:val="17"/>
          <w:szCs w:val="17"/>
        </w:rPr>
        <w:t>, inclusive of manual and E-Signature pages, by electronic mail in "portable document format" (".</w:t>
      </w:r>
      <w:r w:rsidR="00BF0149" w:rsidRPr="00BF0149">
        <w:rPr>
          <w:rFonts w:ascii="Garamond" w:hAnsi="Garamond"/>
          <w:b/>
          <w:bCs/>
          <w:i/>
          <w:iCs/>
          <w:sz w:val="17"/>
          <w:szCs w:val="17"/>
        </w:rPr>
        <w:t>pdf</w:t>
      </w:r>
      <w:r w:rsidR="00BF0149" w:rsidRPr="00BF0149">
        <w:rPr>
          <w:rFonts w:ascii="Garamond" w:hAnsi="Garamond"/>
          <w:sz w:val="17"/>
          <w:szCs w:val="17"/>
        </w:rPr>
        <w:t xml:space="preserve">" format), or by any other electronic means intended to preserve the original graphic and pictorial appearance of a document, or by a combination of such means, shall constitute effective execution and delivery of </w:t>
      </w:r>
      <w:r w:rsidRPr="00D92700">
        <w:rPr>
          <w:rFonts w:ascii="Garamond" w:hAnsi="Garamond"/>
          <w:sz w:val="17"/>
          <w:szCs w:val="17"/>
        </w:rPr>
        <w:t xml:space="preserve">these Terms and Conditions for Technology Services </w:t>
      </w:r>
      <w:r w:rsidR="00BF0149" w:rsidRPr="00BF0149">
        <w:rPr>
          <w:rFonts w:ascii="Garamond" w:hAnsi="Garamond"/>
          <w:sz w:val="17"/>
          <w:szCs w:val="17"/>
        </w:rPr>
        <w:t xml:space="preserve">and may be used in lieu of an original for all purposes. </w:t>
      </w:r>
    </w:p>
    <w:p w14:paraId="7A1EC511" w14:textId="77777777" w:rsidR="000D388B" w:rsidRPr="00D92700" w:rsidRDefault="000D388B" w:rsidP="000D388B">
      <w:pPr>
        <w:rPr>
          <w:rFonts w:ascii="Garamond" w:hAnsi="Garamond"/>
          <w:sz w:val="17"/>
          <w:szCs w:val="17"/>
        </w:rPr>
        <w:sectPr w:rsidR="000D388B" w:rsidRPr="00D92700" w:rsidSect="00B8456F">
          <w:type w:val="continuous"/>
          <w:pgSz w:w="12240" w:h="15840" w:code="1"/>
          <w:pgMar w:top="720" w:right="450" w:bottom="720" w:left="450" w:header="720" w:footer="432" w:gutter="0"/>
          <w:cols w:space="360"/>
          <w:docGrid w:linePitch="299"/>
        </w:sectPr>
      </w:pPr>
    </w:p>
    <w:p w14:paraId="097B07E1" w14:textId="77777777" w:rsidR="003F2846" w:rsidRPr="00D92700" w:rsidRDefault="003F2846" w:rsidP="000D388B">
      <w:pPr>
        <w:rPr>
          <w:rFonts w:ascii="Garamond" w:hAnsi="Garamond"/>
          <w:sz w:val="17"/>
          <w:szCs w:val="17"/>
        </w:rPr>
      </w:pPr>
    </w:p>
    <w:p w14:paraId="31E94F4C" w14:textId="77777777" w:rsidR="00E53139" w:rsidRPr="00D92700" w:rsidRDefault="00E53139" w:rsidP="00327C3A">
      <w:pPr>
        <w:ind w:left="-90"/>
        <w:jc w:val="center"/>
        <w:rPr>
          <w:rFonts w:ascii="Garamond" w:hAnsi="Garamond"/>
          <w:bCs/>
          <w:sz w:val="17"/>
          <w:szCs w:val="17"/>
        </w:rPr>
      </w:pPr>
    </w:p>
    <w:sectPr w:rsidR="00E53139" w:rsidRPr="00D92700" w:rsidSect="00B8456F">
      <w:type w:val="continuous"/>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E0FA" w14:textId="77777777" w:rsidR="00472326" w:rsidRDefault="00472326" w:rsidP="003F2846">
      <w:r>
        <w:separator/>
      </w:r>
    </w:p>
  </w:endnote>
  <w:endnote w:type="continuationSeparator" w:id="0">
    <w:p w14:paraId="6FA95121" w14:textId="77777777" w:rsidR="00472326" w:rsidRDefault="00472326" w:rsidP="003F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alewayThin-Bold">
    <w:altName w:val="Trebuchet MS"/>
    <w:panose1 w:val="00000000000000000000"/>
    <w:charset w:val="00"/>
    <w:family w:val="auto"/>
    <w:notTrueType/>
    <w:pitch w:val="default"/>
    <w:sig w:usb0="00000003" w:usb1="00000000" w:usb2="00000000" w:usb3="00000000" w:csb0="00000001" w:csb1="00000000"/>
  </w:font>
  <w:font w:name="RalewayThin-Regular">
    <w:altName w:val="Trebuchet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527053"/>
      <w:docPartObj>
        <w:docPartGallery w:val="Page Numbers (Bottom of Page)"/>
        <w:docPartUnique/>
      </w:docPartObj>
    </w:sdtPr>
    <w:sdtEndPr/>
    <w:sdtContent>
      <w:sdt>
        <w:sdtPr>
          <w:id w:val="1457369594"/>
          <w:docPartObj>
            <w:docPartGallery w:val="Page Numbers (Top of Page)"/>
            <w:docPartUnique/>
          </w:docPartObj>
        </w:sdtPr>
        <w:sdtEndPr/>
        <w:sdtContent>
          <w:p w14:paraId="724D6084" w14:textId="77777777" w:rsidR="00327C3A" w:rsidRPr="00327C3A" w:rsidRDefault="00327C3A">
            <w:pPr>
              <w:pStyle w:val="Footer"/>
              <w:jc w:val="center"/>
              <w:rPr>
                <w:rFonts w:ascii="Times New Roman" w:hAnsi="Times New Roman"/>
                <w:b/>
                <w:bCs/>
                <w:sz w:val="12"/>
                <w:szCs w:val="12"/>
              </w:rPr>
            </w:pPr>
            <w:r w:rsidRPr="00327C3A">
              <w:rPr>
                <w:rFonts w:ascii="Times New Roman" w:hAnsi="Times New Roman"/>
                <w:sz w:val="12"/>
                <w:szCs w:val="12"/>
              </w:rPr>
              <w:t xml:space="preserve">Page </w:t>
            </w:r>
            <w:r w:rsidRPr="00327C3A">
              <w:rPr>
                <w:rFonts w:ascii="Times New Roman" w:hAnsi="Times New Roman"/>
                <w:b/>
                <w:bCs/>
                <w:sz w:val="12"/>
                <w:szCs w:val="12"/>
              </w:rPr>
              <w:fldChar w:fldCharType="begin"/>
            </w:r>
            <w:r w:rsidRPr="00327C3A">
              <w:rPr>
                <w:rFonts w:ascii="Times New Roman" w:hAnsi="Times New Roman"/>
                <w:b/>
                <w:bCs/>
                <w:sz w:val="12"/>
                <w:szCs w:val="12"/>
              </w:rPr>
              <w:instrText xml:space="preserve"> PAGE </w:instrText>
            </w:r>
            <w:r w:rsidRPr="00327C3A">
              <w:rPr>
                <w:rFonts w:ascii="Times New Roman" w:hAnsi="Times New Roman"/>
                <w:b/>
                <w:bCs/>
                <w:sz w:val="12"/>
                <w:szCs w:val="12"/>
              </w:rPr>
              <w:fldChar w:fldCharType="separate"/>
            </w:r>
            <w:r w:rsidR="00172E4B">
              <w:rPr>
                <w:rFonts w:ascii="Times New Roman" w:hAnsi="Times New Roman"/>
                <w:b/>
                <w:bCs/>
                <w:noProof/>
                <w:sz w:val="12"/>
                <w:szCs w:val="12"/>
              </w:rPr>
              <w:t>1</w:t>
            </w:r>
            <w:r w:rsidRPr="00327C3A">
              <w:rPr>
                <w:rFonts w:ascii="Times New Roman" w:hAnsi="Times New Roman"/>
                <w:b/>
                <w:bCs/>
                <w:sz w:val="12"/>
                <w:szCs w:val="12"/>
              </w:rPr>
              <w:fldChar w:fldCharType="end"/>
            </w:r>
            <w:r w:rsidRPr="00327C3A">
              <w:rPr>
                <w:rFonts w:ascii="Times New Roman" w:hAnsi="Times New Roman"/>
                <w:sz w:val="12"/>
                <w:szCs w:val="12"/>
              </w:rPr>
              <w:t xml:space="preserve"> of </w:t>
            </w:r>
            <w:r w:rsidRPr="00327C3A">
              <w:rPr>
                <w:rFonts w:ascii="Times New Roman" w:hAnsi="Times New Roman"/>
                <w:b/>
                <w:bCs/>
                <w:sz w:val="12"/>
                <w:szCs w:val="12"/>
              </w:rPr>
              <w:fldChar w:fldCharType="begin"/>
            </w:r>
            <w:r w:rsidRPr="00327C3A">
              <w:rPr>
                <w:rFonts w:ascii="Times New Roman" w:hAnsi="Times New Roman"/>
                <w:b/>
                <w:bCs/>
                <w:sz w:val="12"/>
                <w:szCs w:val="12"/>
              </w:rPr>
              <w:instrText xml:space="preserve"> NUMPAGES  </w:instrText>
            </w:r>
            <w:r w:rsidRPr="00327C3A">
              <w:rPr>
                <w:rFonts w:ascii="Times New Roman" w:hAnsi="Times New Roman"/>
                <w:b/>
                <w:bCs/>
                <w:sz w:val="12"/>
                <w:szCs w:val="12"/>
              </w:rPr>
              <w:fldChar w:fldCharType="separate"/>
            </w:r>
            <w:r w:rsidR="00172E4B">
              <w:rPr>
                <w:rFonts w:ascii="Times New Roman" w:hAnsi="Times New Roman"/>
                <w:b/>
                <w:bCs/>
                <w:noProof/>
                <w:sz w:val="12"/>
                <w:szCs w:val="12"/>
              </w:rPr>
              <w:t>2</w:t>
            </w:r>
            <w:r w:rsidRPr="00327C3A">
              <w:rPr>
                <w:rFonts w:ascii="Times New Roman" w:hAnsi="Times New Roman"/>
                <w:b/>
                <w:bCs/>
                <w:sz w:val="12"/>
                <w:szCs w:val="12"/>
              </w:rPr>
              <w:fldChar w:fldCharType="end"/>
            </w:r>
          </w:p>
          <w:p w14:paraId="1D7C9F8B" w14:textId="4BB14AE7" w:rsidR="00327C3A" w:rsidRPr="00327C3A" w:rsidRDefault="00327C3A" w:rsidP="00F9044D">
            <w:pPr>
              <w:pStyle w:val="Footer"/>
              <w:tabs>
                <w:tab w:val="clear" w:pos="4320"/>
                <w:tab w:val="clear" w:pos="8640"/>
              </w:tabs>
              <w:rPr>
                <w:rFonts w:ascii="Times New Roman" w:hAnsi="Times New Roman"/>
                <w:sz w:val="12"/>
                <w:szCs w:val="12"/>
              </w:rPr>
            </w:pPr>
            <w:r w:rsidRPr="00327C3A">
              <w:rPr>
                <w:rFonts w:ascii="Times New Roman" w:hAnsi="Times New Roman"/>
                <w:sz w:val="12"/>
                <w:szCs w:val="12"/>
              </w:rPr>
              <w:t>© 20</w:t>
            </w:r>
            <w:r w:rsidR="002A4205">
              <w:rPr>
                <w:rFonts w:ascii="Times New Roman" w:hAnsi="Times New Roman"/>
                <w:sz w:val="12"/>
                <w:szCs w:val="12"/>
              </w:rPr>
              <w:t>20</w:t>
            </w:r>
            <w:r w:rsidR="00F43D61">
              <w:rPr>
                <w:rFonts w:ascii="Times New Roman" w:hAnsi="Times New Roman"/>
                <w:sz w:val="12"/>
                <w:szCs w:val="12"/>
              </w:rPr>
              <w:t>, 2021</w:t>
            </w:r>
            <w:r w:rsidRPr="00327C3A">
              <w:rPr>
                <w:rFonts w:ascii="Times New Roman" w:hAnsi="Times New Roman"/>
                <w:sz w:val="12"/>
                <w:szCs w:val="12"/>
              </w:rPr>
              <w:t xml:space="preserve"> </w:t>
            </w:r>
            <w:r w:rsidR="002A4205">
              <w:rPr>
                <w:rFonts w:ascii="Times New Roman" w:hAnsi="Times New Roman"/>
                <w:sz w:val="12"/>
                <w:szCs w:val="12"/>
              </w:rPr>
              <w:t>Phase Integration, LLC</w:t>
            </w:r>
            <w:r w:rsidRPr="00327C3A">
              <w:rPr>
                <w:rFonts w:ascii="Times New Roman" w:hAnsi="Times New Roman"/>
                <w:sz w:val="12"/>
                <w:szCs w:val="12"/>
              </w:rPr>
              <w:t>. All Rights Reserved</w:t>
            </w:r>
            <w:r w:rsidR="00F9044D">
              <w:rPr>
                <w:rFonts w:ascii="Times New Roman" w:hAnsi="Times New Roman"/>
                <w:sz w:val="12"/>
                <w:szCs w:val="12"/>
              </w:rPr>
              <w:tab/>
            </w:r>
            <w:r w:rsidR="00F9044D">
              <w:rPr>
                <w:rFonts w:ascii="Times New Roman" w:hAnsi="Times New Roman"/>
                <w:sz w:val="12"/>
                <w:szCs w:val="12"/>
              </w:rPr>
              <w:tab/>
            </w:r>
            <w:r w:rsidR="00F9044D">
              <w:rPr>
                <w:rFonts w:ascii="Times New Roman" w:hAnsi="Times New Roman"/>
                <w:sz w:val="12"/>
                <w:szCs w:val="12"/>
              </w:rPr>
              <w:tab/>
            </w:r>
            <w:r w:rsidR="00F9044D">
              <w:rPr>
                <w:rFonts w:ascii="Times New Roman" w:hAnsi="Times New Roman"/>
                <w:sz w:val="12"/>
                <w:szCs w:val="12"/>
              </w:rPr>
              <w:tab/>
              <w:t xml:space="preserve">Confidential and Proprietary </w:t>
            </w:r>
            <w:r w:rsidRPr="00327C3A">
              <w:rPr>
                <w:rFonts w:ascii="Times New Roman" w:hAnsi="Times New Roman"/>
                <w:sz w:val="12"/>
                <w:szCs w:val="12"/>
              </w:rPr>
              <w:tab/>
            </w:r>
            <w:r w:rsidRPr="00327C3A">
              <w:rPr>
                <w:rFonts w:ascii="Times New Roman" w:hAnsi="Times New Roman"/>
                <w:sz w:val="12"/>
                <w:szCs w:val="12"/>
              </w:rPr>
              <w:tab/>
            </w:r>
            <w:r w:rsidRPr="00327C3A">
              <w:rPr>
                <w:rFonts w:ascii="Times New Roman" w:hAnsi="Times New Roman"/>
                <w:sz w:val="12"/>
                <w:szCs w:val="12"/>
              </w:rPr>
              <w:tab/>
            </w:r>
            <w:r w:rsidR="00B9180C">
              <w:rPr>
                <w:rFonts w:ascii="Times New Roman" w:hAnsi="Times New Roman"/>
                <w:sz w:val="12"/>
                <w:szCs w:val="12"/>
              </w:rPr>
              <w:tab/>
            </w:r>
            <w:r w:rsidR="00B9180C">
              <w:rPr>
                <w:rFonts w:ascii="Times New Roman" w:hAnsi="Times New Roman"/>
                <w:sz w:val="12"/>
                <w:szCs w:val="12"/>
              </w:rPr>
              <w:tab/>
            </w:r>
            <w:r w:rsidRPr="00327C3A">
              <w:rPr>
                <w:rFonts w:ascii="Times New Roman" w:hAnsi="Times New Roman"/>
                <w:sz w:val="12"/>
                <w:szCs w:val="12"/>
              </w:rPr>
              <w:t>REV</w:t>
            </w:r>
            <w:r w:rsidR="00172E4B">
              <w:rPr>
                <w:rFonts w:ascii="Times New Roman" w:hAnsi="Times New Roman"/>
                <w:sz w:val="12"/>
                <w:szCs w:val="12"/>
              </w:rPr>
              <w:t xml:space="preserve">: </w:t>
            </w:r>
            <w:r w:rsidR="00FC62EE">
              <w:rPr>
                <w:rFonts w:ascii="Times New Roman" w:hAnsi="Times New Roman"/>
                <w:sz w:val="12"/>
                <w:szCs w:val="12"/>
              </w:rPr>
              <w:t>10-31-2023</w:t>
            </w:r>
          </w:p>
          <w:p w14:paraId="51014713" w14:textId="77777777" w:rsidR="00327C3A" w:rsidRDefault="00023990">
            <w:pPr>
              <w:pStyle w:val="Footer"/>
              <w:jc w:val="center"/>
            </w:pPr>
          </w:p>
        </w:sdtContent>
      </w:sdt>
    </w:sdtContent>
  </w:sdt>
  <w:p w14:paraId="39108ADB" w14:textId="77777777" w:rsidR="00327C3A" w:rsidRDefault="00327C3A" w:rsidP="00ED4132">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4184" w14:textId="77777777" w:rsidR="00472326" w:rsidRDefault="00472326" w:rsidP="003F2846">
      <w:r>
        <w:separator/>
      </w:r>
    </w:p>
  </w:footnote>
  <w:footnote w:type="continuationSeparator" w:id="0">
    <w:p w14:paraId="4BFF75A7" w14:textId="77777777" w:rsidR="00472326" w:rsidRDefault="00472326" w:rsidP="003F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3F76" w14:textId="4218B1B7" w:rsidR="006D5D89" w:rsidRPr="00B65616" w:rsidRDefault="00736C1B" w:rsidP="00B65616">
    <w:pPr>
      <w:pStyle w:val="Header"/>
      <w:jc w:val="center"/>
      <w:rPr>
        <w:rFonts w:ascii="Garamond" w:hAnsi="Garamond"/>
        <w:b/>
        <w:sz w:val="18"/>
        <w:szCs w:val="18"/>
      </w:rPr>
    </w:pPr>
    <w:r>
      <w:rPr>
        <w:rFonts w:ascii="Garamond" w:hAnsi="Garamond"/>
        <w:b/>
        <w:sz w:val="18"/>
        <w:szCs w:val="18"/>
      </w:rPr>
      <w:t xml:space="preserve">TERMS AND CONDITIONS FOR </w:t>
    </w:r>
    <w:r w:rsidR="00DC11D1">
      <w:rPr>
        <w:rFonts w:ascii="Garamond" w:hAnsi="Garamond"/>
        <w:b/>
        <w:sz w:val="18"/>
        <w:szCs w:val="18"/>
      </w:rPr>
      <w:t>TECHNOLOGY</w:t>
    </w:r>
    <w:r w:rsidR="00DC11D1" w:rsidRPr="00B91194">
      <w:rPr>
        <w:rFonts w:ascii="Garamond" w:hAnsi="Garamond"/>
        <w:b/>
        <w:sz w:val="18"/>
        <w:szCs w:val="18"/>
      </w:rPr>
      <w:t xml:space="preserve"> </w:t>
    </w:r>
    <w:r w:rsidR="0041505F">
      <w:rPr>
        <w:rFonts w:ascii="Garamond" w:hAnsi="Garamond"/>
        <w:b/>
        <w:sz w:val="18"/>
        <w:szCs w:val="18"/>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47C81850"/>
    <w:lvl w:ilvl="0" w:tplc="1274478C">
      <w:start w:val="1"/>
      <w:numFmt w:val="upperLetter"/>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2C36D3D"/>
    <w:multiLevelType w:val="hybridMultilevel"/>
    <w:tmpl w:val="311A16EE"/>
    <w:lvl w:ilvl="0" w:tplc="C80615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25292"/>
    <w:multiLevelType w:val="hybridMultilevel"/>
    <w:tmpl w:val="4E3CDD8A"/>
    <w:lvl w:ilvl="0" w:tplc="B9B4AD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F5537"/>
    <w:multiLevelType w:val="hybridMultilevel"/>
    <w:tmpl w:val="C25251F0"/>
    <w:lvl w:ilvl="0" w:tplc="CECA9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2C1A04"/>
    <w:multiLevelType w:val="hybridMultilevel"/>
    <w:tmpl w:val="9B1646E0"/>
    <w:lvl w:ilvl="0" w:tplc="98E64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9B27C8"/>
    <w:multiLevelType w:val="hybridMultilevel"/>
    <w:tmpl w:val="B6A4277E"/>
    <w:lvl w:ilvl="0" w:tplc="5FC0BB94">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5F2707"/>
    <w:multiLevelType w:val="hybridMultilevel"/>
    <w:tmpl w:val="D2F0C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23FDA"/>
    <w:multiLevelType w:val="multilevel"/>
    <w:tmpl w:val="959E3B3C"/>
    <w:lvl w:ilvl="0">
      <w:start w:val="1"/>
      <w:numFmt w:val="decimal"/>
      <w:lvlText w:val="%1"/>
      <w:lvlJc w:val="left"/>
      <w:pPr>
        <w:ind w:left="360" w:hanging="360"/>
      </w:pPr>
      <w:rPr>
        <w:rFonts w:eastAsia="Arial"/>
      </w:rPr>
    </w:lvl>
    <w:lvl w:ilvl="1">
      <w:start w:val="5"/>
      <w:numFmt w:val="decimal"/>
      <w:lvlText w:val="%1.%2"/>
      <w:lvlJc w:val="left"/>
      <w:pPr>
        <w:ind w:left="1043" w:hanging="360"/>
      </w:pPr>
      <w:rPr>
        <w:rFonts w:eastAsia="Arial"/>
      </w:rPr>
    </w:lvl>
    <w:lvl w:ilvl="2">
      <w:start w:val="1"/>
      <w:numFmt w:val="decimal"/>
      <w:lvlText w:val="%1.%2.%3"/>
      <w:lvlJc w:val="left"/>
      <w:pPr>
        <w:ind w:left="2086" w:hanging="720"/>
      </w:pPr>
      <w:rPr>
        <w:rFonts w:eastAsia="Arial"/>
      </w:rPr>
    </w:lvl>
    <w:lvl w:ilvl="3">
      <w:start w:val="1"/>
      <w:numFmt w:val="decimal"/>
      <w:lvlText w:val="%1.%2.%3.%4"/>
      <w:lvlJc w:val="left"/>
      <w:pPr>
        <w:ind w:left="2769" w:hanging="720"/>
      </w:pPr>
      <w:rPr>
        <w:rFonts w:eastAsia="Arial"/>
      </w:rPr>
    </w:lvl>
    <w:lvl w:ilvl="4">
      <w:start w:val="1"/>
      <w:numFmt w:val="decimal"/>
      <w:lvlText w:val="%1.%2.%3.%4.%5"/>
      <w:lvlJc w:val="left"/>
      <w:pPr>
        <w:ind w:left="3452" w:hanging="720"/>
      </w:pPr>
      <w:rPr>
        <w:rFonts w:eastAsia="Arial"/>
      </w:rPr>
    </w:lvl>
    <w:lvl w:ilvl="5">
      <w:start w:val="1"/>
      <w:numFmt w:val="decimal"/>
      <w:lvlText w:val="%1.%2.%3.%4.%5.%6"/>
      <w:lvlJc w:val="left"/>
      <w:pPr>
        <w:ind w:left="4495" w:hanging="1080"/>
      </w:pPr>
      <w:rPr>
        <w:rFonts w:eastAsia="Arial"/>
      </w:rPr>
    </w:lvl>
    <w:lvl w:ilvl="6">
      <w:start w:val="1"/>
      <w:numFmt w:val="decimal"/>
      <w:lvlText w:val="%1.%2.%3.%4.%5.%6.%7"/>
      <w:lvlJc w:val="left"/>
      <w:pPr>
        <w:ind w:left="5178" w:hanging="1080"/>
      </w:pPr>
      <w:rPr>
        <w:rFonts w:eastAsia="Arial"/>
      </w:rPr>
    </w:lvl>
    <w:lvl w:ilvl="7">
      <w:start w:val="1"/>
      <w:numFmt w:val="decimal"/>
      <w:lvlText w:val="%1.%2.%3.%4.%5.%6.%7.%8"/>
      <w:lvlJc w:val="left"/>
      <w:pPr>
        <w:ind w:left="6221" w:hanging="1440"/>
      </w:pPr>
      <w:rPr>
        <w:rFonts w:eastAsia="Arial"/>
      </w:rPr>
    </w:lvl>
    <w:lvl w:ilvl="8">
      <w:start w:val="1"/>
      <w:numFmt w:val="decimal"/>
      <w:lvlText w:val="%1.%2.%3.%4.%5.%6.%7.%8.%9"/>
      <w:lvlJc w:val="left"/>
      <w:pPr>
        <w:ind w:left="6904" w:hanging="1440"/>
      </w:pPr>
      <w:rPr>
        <w:rFonts w:eastAsia="Arial"/>
      </w:rPr>
    </w:lvl>
  </w:abstractNum>
  <w:abstractNum w:abstractNumId="8" w15:restartNumberingAfterBreak="0">
    <w:nsid w:val="4CF6481B"/>
    <w:multiLevelType w:val="hybridMultilevel"/>
    <w:tmpl w:val="F9AAA54E"/>
    <w:lvl w:ilvl="0" w:tplc="AD1EE29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05537"/>
    <w:multiLevelType w:val="multilevel"/>
    <w:tmpl w:val="B29A3358"/>
    <w:lvl w:ilvl="0">
      <w:start w:val="1"/>
      <w:numFmt w:val="decimal"/>
      <w:lvlText w:val="%1"/>
      <w:lvlJc w:val="left"/>
      <w:pPr>
        <w:ind w:left="360" w:hanging="360"/>
      </w:pPr>
      <w:rPr>
        <w:rFonts w:eastAsia="Arial"/>
      </w:rPr>
    </w:lvl>
    <w:lvl w:ilvl="1">
      <w:start w:val="1"/>
      <w:numFmt w:val="decimal"/>
      <w:lvlText w:val="%1.%2"/>
      <w:lvlJc w:val="left"/>
      <w:pPr>
        <w:ind w:left="1043" w:hanging="360"/>
      </w:pPr>
      <w:rPr>
        <w:rFonts w:eastAsia="Arial"/>
      </w:rPr>
    </w:lvl>
    <w:lvl w:ilvl="2">
      <w:start w:val="1"/>
      <w:numFmt w:val="decimal"/>
      <w:lvlText w:val="%1.%2.%3"/>
      <w:lvlJc w:val="left"/>
      <w:pPr>
        <w:ind w:left="2086" w:hanging="720"/>
      </w:pPr>
      <w:rPr>
        <w:rFonts w:eastAsia="Arial"/>
      </w:rPr>
    </w:lvl>
    <w:lvl w:ilvl="3">
      <w:start w:val="1"/>
      <w:numFmt w:val="decimal"/>
      <w:lvlText w:val="%1.%2.%3.%4"/>
      <w:lvlJc w:val="left"/>
      <w:pPr>
        <w:ind w:left="2769" w:hanging="720"/>
      </w:pPr>
      <w:rPr>
        <w:rFonts w:eastAsia="Arial"/>
      </w:rPr>
    </w:lvl>
    <w:lvl w:ilvl="4">
      <w:start w:val="1"/>
      <w:numFmt w:val="decimal"/>
      <w:lvlText w:val="%1.%2.%3.%4.%5"/>
      <w:lvlJc w:val="left"/>
      <w:pPr>
        <w:ind w:left="3452" w:hanging="720"/>
      </w:pPr>
      <w:rPr>
        <w:rFonts w:eastAsia="Arial"/>
      </w:rPr>
    </w:lvl>
    <w:lvl w:ilvl="5">
      <w:start w:val="1"/>
      <w:numFmt w:val="decimal"/>
      <w:lvlText w:val="%1.%2.%3.%4.%5.%6"/>
      <w:lvlJc w:val="left"/>
      <w:pPr>
        <w:ind w:left="4495" w:hanging="1080"/>
      </w:pPr>
      <w:rPr>
        <w:rFonts w:eastAsia="Arial"/>
      </w:rPr>
    </w:lvl>
    <w:lvl w:ilvl="6">
      <w:start w:val="1"/>
      <w:numFmt w:val="decimal"/>
      <w:lvlText w:val="%1.%2.%3.%4.%5.%6.%7"/>
      <w:lvlJc w:val="left"/>
      <w:pPr>
        <w:ind w:left="5178" w:hanging="1080"/>
      </w:pPr>
      <w:rPr>
        <w:rFonts w:eastAsia="Arial"/>
      </w:rPr>
    </w:lvl>
    <w:lvl w:ilvl="7">
      <w:start w:val="1"/>
      <w:numFmt w:val="decimal"/>
      <w:lvlText w:val="%1.%2.%3.%4.%5.%6.%7.%8"/>
      <w:lvlJc w:val="left"/>
      <w:pPr>
        <w:ind w:left="6221" w:hanging="1440"/>
      </w:pPr>
      <w:rPr>
        <w:rFonts w:eastAsia="Arial"/>
      </w:rPr>
    </w:lvl>
    <w:lvl w:ilvl="8">
      <w:start w:val="1"/>
      <w:numFmt w:val="decimal"/>
      <w:lvlText w:val="%1.%2.%3.%4.%5.%6.%7.%8.%9"/>
      <w:lvlJc w:val="left"/>
      <w:pPr>
        <w:ind w:left="6904" w:hanging="1440"/>
      </w:pPr>
      <w:rPr>
        <w:rFonts w:eastAsia="Arial"/>
      </w:rPr>
    </w:lvl>
  </w:abstractNum>
  <w:abstractNum w:abstractNumId="10" w15:restartNumberingAfterBreak="0">
    <w:nsid w:val="5A510F47"/>
    <w:multiLevelType w:val="hybridMultilevel"/>
    <w:tmpl w:val="D2F0C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25AFE"/>
    <w:multiLevelType w:val="hybridMultilevel"/>
    <w:tmpl w:val="C226C7B8"/>
    <w:lvl w:ilvl="0" w:tplc="BAEA4A9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DB1D3E"/>
    <w:multiLevelType w:val="hybridMultilevel"/>
    <w:tmpl w:val="0FD4A1C4"/>
    <w:lvl w:ilvl="0" w:tplc="2BBEA52E">
      <w:start w:val="1"/>
      <w:numFmt w:val="decimal"/>
      <w:pStyle w:val="Heading1"/>
      <w:lvlText w:val="%1."/>
      <w:lvlJc w:val="left"/>
      <w:pPr>
        <w:ind w:left="0"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54C09942">
      <w:start w:val="1"/>
      <w:numFmt w:val="lowerLetter"/>
      <w:lvlText w:val="%2"/>
      <w:lvlJc w:val="left"/>
      <w:pPr>
        <w:ind w:left="1080"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1A68485E">
      <w:start w:val="1"/>
      <w:numFmt w:val="lowerRoman"/>
      <w:lvlText w:val="%3"/>
      <w:lvlJc w:val="left"/>
      <w:pPr>
        <w:ind w:left="1800"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A65ED982">
      <w:start w:val="1"/>
      <w:numFmt w:val="decimal"/>
      <w:lvlText w:val="%4"/>
      <w:lvlJc w:val="left"/>
      <w:pPr>
        <w:ind w:left="2520"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07327556">
      <w:start w:val="1"/>
      <w:numFmt w:val="lowerLetter"/>
      <w:lvlText w:val="%5"/>
      <w:lvlJc w:val="left"/>
      <w:pPr>
        <w:ind w:left="3240"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C8AE3AB8">
      <w:start w:val="1"/>
      <w:numFmt w:val="lowerRoman"/>
      <w:lvlText w:val="%6"/>
      <w:lvlJc w:val="left"/>
      <w:pPr>
        <w:ind w:left="3960"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11486214">
      <w:start w:val="1"/>
      <w:numFmt w:val="decimal"/>
      <w:lvlText w:val="%7"/>
      <w:lvlJc w:val="left"/>
      <w:pPr>
        <w:ind w:left="4680"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F5E29EAC">
      <w:start w:val="1"/>
      <w:numFmt w:val="lowerLetter"/>
      <w:lvlText w:val="%8"/>
      <w:lvlJc w:val="left"/>
      <w:pPr>
        <w:ind w:left="5400"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D4C41A42">
      <w:start w:val="1"/>
      <w:numFmt w:val="lowerRoman"/>
      <w:lvlText w:val="%9"/>
      <w:lvlJc w:val="left"/>
      <w:pPr>
        <w:ind w:left="6120"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3" w15:restartNumberingAfterBreak="0">
    <w:nsid w:val="77A24622"/>
    <w:multiLevelType w:val="hybridMultilevel"/>
    <w:tmpl w:val="63C879D6"/>
    <w:lvl w:ilvl="0" w:tplc="7E7CE25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C94037B"/>
    <w:multiLevelType w:val="hybridMultilevel"/>
    <w:tmpl w:val="D9E233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107068">
    <w:abstractNumId w:val="5"/>
  </w:num>
  <w:num w:numId="2" w16cid:durableId="1775859769">
    <w:abstractNumId w:val="0"/>
    <w:lvlOverride w:ilvl="0">
      <w:lvl w:ilvl="0" w:tplc="1274478C">
        <w:start w:val="1"/>
        <w:numFmt w:val="upperLetter"/>
        <w:lvlText w:val="(%1)"/>
        <w:lvlJc w:val="left"/>
        <w:pPr>
          <w:tabs>
            <w:tab w:val="num" w:pos="1080"/>
          </w:tabs>
          <w:ind w:left="1080" w:hanging="360"/>
        </w:pPr>
        <w:rPr>
          <w:rFonts w:hint="eastAsia"/>
          <w:color w:val="auto"/>
          <w:spacing w:val="0"/>
          <w:u w:val="none"/>
        </w:rPr>
      </w:lvl>
    </w:lvlOverride>
    <w:lvlOverride w:ilvl="1">
      <w:lvl w:ilvl="1" w:tplc="04090019">
        <w:start w:val="1"/>
        <w:numFmt w:val="lowerLetter"/>
        <w:lvlText w:val="%2."/>
        <w:lvlJc w:val="left"/>
        <w:pPr>
          <w:tabs>
            <w:tab w:val="num" w:pos="1800"/>
          </w:tabs>
          <w:ind w:left="1800" w:hanging="360"/>
        </w:pPr>
        <w:rPr>
          <w:color w:val="0000FF"/>
          <w:spacing w:val="0"/>
          <w:u w:val="double"/>
        </w:rPr>
      </w:lvl>
    </w:lvlOverride>
    <w:lvlOverride w:ilvl="2">
      <w:lvl w:ilvl="2" w:tplc="0409001B">
        <w:start w:val="1"/>
        <w:numFmt w:val="lowerRoman"/>
        <w:lvlText w:val="%3."/>
        <w:lvlJc w:val="right"/>
        <w:pPr>
          <w:tabs>
            <w:tab w:val="num" w:pos="2520"/>
          </w:tabs>
          <w:ind w:left="2520" w:hanging="180"/>
        </w:pPr>
        <w:rPr>
          <w:color w:val="0000FF"/>
          <w:spacing w:val="0"/>
          <w:u w:val="double"/>
        </w:rPr>
      </w:lvl>
    </w:lvlOverride>
    <w:lvlOverride w:ilvl="3">
      <w:lvl w:ilvl="3" w:tplc="0409000F">
        <w:start w:val="1"/>
        <w:numFmt w:val="decimal"/>
        <w:lvlText w:val="%4."/>
        <w:lvlJc w:val="left"/>
        <w:pPr>
          <w:tabs>
            <w:tab w:val="num" w:pos="3240"/>
          </w:tabs>
          <w:ind w:left="3240" w:hanging="360"/>
        </w:pPr>
        <w:rPr>
          <w:color w:val="0000FF"/>
          <w:spacing w:val="0"/>
          <w:u w:val="double"/>
        </w:rPr>
      </w:lvl>
    </w:lvlOverride>
    <w:lvlOverride w:ilvl="4">
      <w:lvl w:ilvl="4" w:tplc="04090019">
        <w:start w:val="1"/>
        <w:numFmt w:val="lowerLetter"/>
        <w:lvlText w:val="%5."/>
        <w:lvlJc w:val="left"/>
        <w:pPr>
          <w:tabs>
            <w:tab w:val="num" w:pos="3960"/>
          </w:tabs>
          <w:ind w:left="3960" w:hanging="360"/>
        </w:pPr>
        <w:rPr>
          <w:color w:val="0000FF"/>
          <w:spacing w:val="0"/>
          <w:u w:val="double"/>
        </w:rPr>
      </w:lvl>
    </w:lvlOverride>
    <w:lvlOverride w:ilvl="5">
      <w:lvl w:ilvl="5" w:tplc="0409001B">
        <w:start w:val="1"/>
        <w:numFmt w:val="lowerRoman"/>
        <w:lvlText w:val="%6."/>
        <w:lvlJc w:val="right"/>
        <w:pPr>
          <w:tabs>
            <w:tab w:val="num" w:pos="4680"/>
          </w:tabs>
          <w:ind w:left="4680" w:hanging="180"/>
        </w:pPr>
        <w:rPr>
          <w:color w:val="0000FF"/>
          <w:spacing w:val="0"/>
          <w:u w:val="double"/>
        </w:rPr>
      </w:lvl>
    </w:lvlOverride>
    <w:lvlOverride w:ilvl="6">
      <w:lvl w:ilvl="6" w:tplc="0409000F">
        <w:start w:val="1"/>
        <w:numFmt w:val="decimal"/>
        <w:lvlText w:val="%7."/>
        <w:lvlJc w:val="left"/>
        <w:pPr>
          <w:tabs>
            <w:tab w:val="num" w:pos="5400"/>
          </w:tabs>
          <w:ind w:left="5400" w:hanging="360"/>
        </w:pPr>
        <w:rPr>
          <w:color w:val="0000FF"/>
          <w:spacing w:val="0"/>
          <w:u w:val="double"/>
        </w:rPr>
      </w:lvl>
    </w:lvlOverride>
    <w:lvlOverride w:ilvl="7">
      <w:lvl w:ilvl="7" w:tplc="04090019">
        <w:start w:val="1"/>
        <w:numFmt w:val="lowerLetter"/>
        <w:lvlText w:val="%8."/>
        <w:lvlJc w:val="left"/>
        <w:pPr>
          <w:tabs>
            <w:tab w:val="num" w:pos="6120"/>
          </w:tabs>
          <w:ind w:left="6120" w:hanging="360"/>
        </w:pPr>
        <w:rPr>
          <w:color w:val="0000FF"/>
          <w:spacing w:val="0"/>
          <w:u w:val="double"/>
        </w:rPr>
      </w:lvl>
    </w:lvlOverride>
    <w:lvlOverride w:ilvl="8">
      <w:lvl w:ilvl="8" w:tplc="0409001B">
        <w:start w:val="1"/>
        <w:numFmt w:val="lowerRoman"/>
        <w:lvlText w:val="%9."/>
        <w:lvlJc w:val="right"/>
        <w:pPr>
          <w:tabs>
            <w:tab w:val="num" w:pos="6840"/>
          </w:tabs>
          <w:ind w:left="6840" w:hanging="180"/>
        </w:pPr>
        <w:rPr>
          <w:color w:val="0000FF"/>
          <w:spacing w:val="0"/>
          <w:u w:val="double"/>
        </w:rPr>
      </w:lvl>
    </w:lvlOverride>
  </w:num>
  <w:num w:numId="3" w16cid:durableId="1040667157">
    <w:abstractNumId w:val="11"/>
  </w:num>
  <w:num w:numId="4" w16cid:durableId="1198199788">
    <w:abstractNumId w:val="3"/>
  </w:num>
  <w:num w:numId="5" w16cid:durableId="1269001707">
    <w:abstractNumId w:val="1"/>
  </w:num>
  <w:num w:numId="6" w16cid:durableId="332492090">
    <w:abstractNumId w:val="6"/>
  </w:num>
  <w:num w:numId="7" w16cid:durableId="1112280649">
    <w:abstractNumId w:val="4"/>
  </w:num>
  <w:num w:numId="8" w16cid:durableId="894436757">
    <w:abstractNumId w:val="2"/>
  </w:num>
  <w:num w:numId="9" w16cid:durableId="123738502">
    <w:abstractNumId w:val="8"/>
  </w:num>
  <w:num w:numId="10" w16cid:durableId="541136844">
    <w:abstractNumId w:val="10"/>
  </w:num>
  <w:num w:numId="11" w16cid:durableId="106456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491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1355121">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0339055">
    <w:abstractNumId w:val="14"/>
  </w:num>
  <w:num w:numId="15" w16cid:durableId="7886655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6612FA-86F6-4344-A6CD-31A55D9EE7E1}"/>
    <w:docVar w:name="dgnword-eventsink" w:val="636069040"/>
  </w:docVars>
  <w:rsids>
    <w:rsidRoot w:val="0094106E"/>
    <w:rsid w:val="000034BF"/>
    <w:rsid w:val="0002102E"/>
    <w:rsid w:val="00023990"/>
    <w:rsid w:val="00030542"/>
    <w:rsid w:val="00033EEC"/>
    <w:rsid w:val="00046FFB"/>
    <w:rsid w:val="000612E7"/>
    <w:rsid w:val="0006365D"/>
    <w:rsid w:val="00063781"/>
    <w:rsid w:val="000656B7"/>
    <w:rsid w:val="0007386D"/>
    <w:rsid w:val="000819E5"/>
    <w:rsid w:val="00090AB3"/>
    <w:rsid w:val="00094338"/>
    <w:rsid w:val="000A1329"/>
    <w:rsid w:val="000A22E5"/>
    <w:rsid w:val="000A5333"/>
    <w:rsid w:val="000B2D7D"/>
    <w:rsid w:val="000C5325"/>
    <w:rsid w:val="000D31F8"/>
    <w:rsid w:val="000D388B"/>
    <w:rsid w:val="000D3EE4"/>
    <w:rsid w:val="000D4842"/>
    <w:rsid w:val="000D56CF"/>
    <w:rsid w:val="000D6F91"/>
    <w:rsid w:val="000F5195"/>
    <w:rsid w:val="00114DE2"/>
    <w:rsid w:val="001167EE"/>
    <w:rsid w:val="0012171F"/>
    <w:rsid w:val="00121FD2"/>
    <w:rsid w:val="001300AF"/>
    <w:rsid w:val="00137B79"/>
    <w:rsid w:val="00150CF9"/>
    <w:rsid w:val="001562AD"/>
    <w:rsid w:val="00171172"/>
    <w:rsid w:val="00172E4B"/>
    <w:rsid w:val="001737DE"/>
    <w:rsid w:val="0017623E"/>
    <w:rsid w:val="00193899"/>
    <w:rsid w:val="001B6197"/>
    <w:rsid w:val="001C30F8"/>
    <w:rsid w:val="001C3D11"/>
    <w:rsid w:val="001C5999"/>
    <w:rsid w:val="001E5D9E"/>
    <w:rsid w:val="001F62C4"/>
    <w:rsid w:val="001F73D6"/>
    <w:rsid w:val="00207CF5"/>
    <w:rsid w:val="00213AF0"/>
    <w:rsid w:val="002210C7"/>
    <w:rsid w:val="00221AEB"/>
    <w:rsid w:val="00230EAB"/>
    <w:rsid w:val="002360BF"/>
    <w:rsid w:val="00246AE3"/>
    <w:rsid w:val="00266FB4"/>
    <w:rsid w:val="00271089"/>
    <w:rsid w:val="00272521"/>
    <w:rsid w:val="00273ABC"/>
    <w:rsid w:val="00292A65"/>
    <w:rsid w:val="002940A6"/>
    <w:rsid w:val="002977A0"/>
    <w:rsid w:val="002A4205"/>
    <w:rsid w:val="002A5B0A"/>
    <w:rsid w:val="002B4717"/>
    <w:rsid w:val="002C4658"/>
    <w:rsid w:val="002D1859"/>
    <w:rsid w:val="002E1C11"/>
    <w:rsid w:val="002E23CF"/>
    <w:rsid w:val="002E2F3F"/>
    <w:rsid w:val="002E6FBA"/>
    <w:rsid w:val="0030714D"/>
    <w:rsid w:val="00313B53"/>
    <w:rsid w:val="00327C3A"/>
    <w:rsid w:val="00331EFE"/>
    <w:rsid w:val="00332B9F"/>
    <w:rsid w:val="00335F3F"/>
    <w:rsid w:val="0033625F"/>
    <w:rsid w:val="0035691B"/>
    <w:rsid w:val="003705A7"/>
    <w:rsid w:val="00373948"/>
    <w:rsid w:val="0039229B"/>
    <w:rsid w:val="0039568E"/>
    <w:rsid w:val="003A6C15"/>
    <w:rsid w:val="003A7FA2"/>
    <w:rsid w:val="003C0735"/>
    <w:rsid w:val="003C6FA7"/>
    <w:rsid w:val="003D5895"/>
    <w:rsid w:val="003E1B65"/>
    <w:rsid w:val="003E2FA2"/>
    <w:rsid w:val="003E37E7"/>
    <w:rsid w:val="003F15DC"/>
    <w:rsid w:val="003F2846"/>
    <w:rsid w:val="003F2D57"/>
    <w:rsid w:val="0041505F"/>
    <w:rsid w:val="00417518"/>
    <w:rsid w:val="00420646"/>
    <w:rsid w:val="00432B64"/>
    <w:rsid w:val="0044414B"/>
    <w:rsid w:val="00452700"/>
    <w:rsid w:val="00454106"/>
    <w:rsid w:val="0045536C"/>
    <w:rsid w:val="00460830"/>
    <w:rsid w:val="004653FA"/>
    <w:rsid w:val="00472326"/>
    <w:rsid w:val="00472CDC"/>
    <w:rsid w:val="00483B7F"/>
    <w:rsid w:val="00492EA5"/>
    <w:rsid w:val="004939B3"/>
    <w:rsid w:val="004A0D49"/>
    <w:rsid w:val="004B132E"/>
    <w:rsid w:val="004D24A4"/>
    <w:rsid w:val="004D45DE"/>
    <w:rsid w:val="004E5C83"/>
    <w:rsid w:val="004E5F36"/>
    <w:rsid w:val="004F244A"/>
    <w:rsid w:val="004F55F5"/>
    <w:rsid w:val="005071B6"/>
    <w:rsid w:val="00512713"/>
    <w:rsid w:val="005135CC"/>
    <w:rsid w:val="0051687E"/>
    <w:rsid w:val="005222B3"/>
    <w:rsid w:val="00525C4E"/>
    <w:rsid w:val="00527ED0"/>
    <w:rsid w:val="00531CDE"/>
    <w:rsid w:val="00536830"/>
    <w:rsid w:val="005428A0"/>
    <w:rsid w:val="00543BB5"/>
    <w:rsid w:val="00551359"/>
    <w:rsid w:val="005540F3"/>
    <w:rsid w:val="00556BF8"/>
    <w:rsid w:val="00562A12"/>
    <w:rsid w:val="00571F37"/>
    <w:rsid w:val="005766CF"/>
    <w:rsid w:val="005912D4"/>
    <w:rsid w:val="0059245F"/>
    <w:rsid w:val="005A0BCC"/>
    <w:rsid w:val="005C6E6B"/>
    <w:rsid w:val="00601616"/>
    <w:rsid w:val="0060252C"/>
    <w:rsid w:val="006117CB"/>
    <w:rsid w:val="0063122C"/>
    <w:rsid w:val="0063701F"/>
    <w:rsid w:val="006372D3"/>
    <w:rsid w:val="00642B8D"/>
    <w:rsid w:val="00646B63"/>
    <w:rsid w:val="006536FC"/>
    <w:rsid w:val="00665B72"/>
    <w:rsid w:val="00670639"/>
    <w:rsid w:val="00673E6F"/>
    <w:rsid w:val="00686C24"/>
    <w:rsid w:val="00687EBA"/>
    <w:rsid w:val="0069250E"/>
    <w:rsid w:val="00695E68"/>
    <w:rsid w:val="00695EF7"/>
    <w:rsid w:val="006A07B7"/>
    <w:rsid w:val="006A1915"/>
    <w:rsid w:val="006B3B48"/>
    <w:rsid w:val="006D345B"/>
    <w:rsid w:val="006D5D89"/>
    <w:rsid w:val="006E61D3"/>
    <w:rsid w:val="006F7F32"/>
    <w:rsid w:val="0070035B"/>
    <w:rsid w:val="007051FC"/>
    <w:rsid w:val="007315D2"/>
    <w:rsid w:val="00736C1B"/>
    <w:rsid w:val="00737651"/>
    <w:rsid w:val="00745850"/>
    <w:rsid w:val="00746B77"/>
    <w:rsid w:val="007573B1"/>
    <w:rsid w:val="00762C3E"/>
    <w:rsid w:val="00776103"/>
    <w:rsid w:val="007777D2"/>
    <w:rsid w:val="00783135"/>
    <w:rsid w:val="0079251C"/>
    <w:rsid w:val="007A49AD"/>
    <w:rsid w:val="007A4E06"/>
    <w:rsid w:val="007B0410"/>
    <w:rsid w:val="007B7423"/>
    <w:rsid w:val="007C1A66"/>
    <w:rsid w:val="007C300F"/>
    <w:rsid w:val="007C44DA"/>
    <w:rsid w:val="007C78CB"/>
    <w:rsid w:val="007D4671"/>
    <w:rsid w:val="007D552D"/>
    <w:rsid w:val="007E436E"/>
    <w:rsid w:val="007F25AC"/>
    <w:rsid w:val="007F4B8D"/>
    <w:rsid w:val="00802493"/>
    <w:rsid w:val="00805259"/>
    <w:rsid w:val="0081016E"/>
    <w:rsid w:val="008161B3"/>
    <w:rsid w:val="00822FA8"/>
    <w:rsid w:val="00823A8A"/>
    <w:rsid w:val="0084291F"/>
    <w:rsid w:val="00851F5B"/>
    <w:rsid w:val="00865C92"/>
    <w:rsid w:val="00870287"/>
    <w:rsid w:val="00870852"/>
    <w:rsid w:val="00877AB6"/>
    <w:rsid w:val="00893CB7"/>
    <w:rsid w:val="00893E1F"/>
    <w:rsid w:val="0089734D"/>
    <w:rsid w:val="008A15D2"/>
    <w:rsid w:val="008A29A5"/>
    <w:rsid w:val="008D1D5C"/>
    <w:rsid w:val="008D3702"/>
    <w:rsid w:val="008F0CB5"/>
    <w:rsid w:val="008F17A7"/>
    <w:rsid w:val="008F5E4E"/>
    <w:rsid w:val="008F67D5"/>
    <w:rsid w:val="0090782B"/>
    <w:rsid w:val="009078F3"/>
    <w:rsid w:val="009108FF"/>
    <w:rsid w:val="00917E88"/>
    <w:rsid w:val="00925D1D"/>
    <w:rsid w:val="00926089"/>
    <w:rsid w:val="00930A88"/>
    <w:rsid w:val="00930F44"/>
    <w:rsid w:val="0094106E"/>
    <w:rsid w:val="00946491"/>
    <w:rsid w:val="00954FD0"/>
    <w:rsid w:val="00966D67"/>
    <w:rsid w:val="00973A5F"/>
    <w:rsid w:val="009B0782"/>
    <w:rsid w:val="009B20CE"/>
    <w:rsid w:val="009B4C37"/>
    <w:rsid w:val="009E0E39"/>
    <w:rsid w:val="009E625A"/>
    <w:rsid w:val="009F5A9D"/>
    <w:rsid w:val="00A0701A"/>
    <w:rsid w:val="00A07511"/>
    <w:rsid w:val="00A15542"/>
    <w:rsid w:val="00A202D6"/>
    <w:rsid w:val="00A21FD9"/>
    <w:rsid w:val="00A3224F"/>
    <w:rsid w:val="00A322D7"/>
    <w:rsid w:val="00A329E6"/>
    <w:rsid w:val="00A371EA"/>
    <w:rsid w:val="00A56F72"/>
    <w:rsid w:val="00A668A2"/>
    <w:rsid w:val="00A70A4C"/>
    <w:rsid w:val="00A7695F"/>
    <w:rsid w:val="00A85FEF"/>
    <w:rsid w:val="00A87F94"/>
    <w:rsid w:val="00A973D3"/>
    <w:rsid w:val="00AA6EFF"/>
    <w:rsid w:val="00AB1D05"/>
    <w:rsid w:val="00AB48FE"/>
    <w:rsid w:val="00AC720A"/>
    <w:rsid w:val="00AD121A"/>
    <w:rsid w:val="00AD23D9"/>
    <w:rsid w:val="00AD2891"/>
    <w:rsid w:val="00AD33F6"/>
    <w:rsid w:val="00AE7361"/>
    <w:rsid w:val="00AE7F1D"/>
    <w:rsid w:val="00AF3205"/>
    <w:rsid w:val="00B02760"/>
    <w:rsid w:val="00B02EDE"/>
    <w:rsid w:val="00B031A5"/>
    <w:rsid w:val="00B056B8"/>
    <w:rsid w:val="00B059BF"/>
    <w:rsid w:val="00B07FEB"/>
    <w:rsid w:val="00B208E6"/>
    <w:rsid w:val="00B21DAE"/>
    <w:rsid w:val="00B253E4"/>
    <w:rsid w:val="00B276DD"/>
    <w:rsid w:val="00B31A2E"/>
    <w:rsid w:val="00B47FAF"/>
    <w:rsid w:val="00B5131F"/>
    <w:rsid w:val="00B54566"/>
    <w:rsid w:val="00B54FD3"/>
    <w:rsid w:val="00B60199"/>
    <w:rsid w:val="00B65616"/>
    <w:rsid w:val="00B8456F"/>
    <w:rsid w:val="00B91194"/>
    <w:rsid w:val="00B9180C"/>
    <w:rsid w:val="00B91D37"/>
    <w:rsid w:val="00BA1C2C"/>
    <w:rsid w:val="00BB429E"/>
    <w:rsid w:val="00BC106D"/>
    <w:rsid w:val="00BC65BC"/>
    <w:rsid w:val="00BC68F6"/>
    <w:rsid w:val="00BD2197"/>
    <w:rsid w:val="00BD4244"/>
    <w:rsid w:val="00BE3B0B"/>
    <w:rsid w:val="00BF0149"/>
    <w:rsid w:val="00BF7EE0"/>
    <w:rsid w:val="00C033A4"/>
    <w:rsid w:val="00C16DEF"/>
    <w:rsid w:val="00C23A8C"/>
    <w:rsid w:val="00C34AD0"/>
    <w:rsid w:val="00C405FB"/>
    <w:rsid w:val="00C406DF"/>
    <w:rsid w:val="00C53932"/>
    <w:rsid w:val="00C615A6"/>
    <w:rsid w:val="00C651F1"/>
    <w:rsid w:val="00C66AFB"/>
    <w:rsid w:val="00C7171B"/>
    <w:rsid w:val="00C94329"/>
    <w:rsid w:val="00C956CE"/>
    <w:rsid w:val="00CA5AD1"/>
    <w:rsid w:val="00CB47F4"/>
    <w:rsid w:val="00CB6825"/>
    <w:rsid w:val="00CE3ACF"/>
    <w:rsid w:val="00CE682B"/>
    <w:rsid w:val="00CF20F2"/>
    <w:rsid w:val="00D02B4F"/>
    <w:rsid w:val="00D058FE"/>
    <w:rsid w:val="00D314B8"/>
    <w:rsid w:val="00D32F8E"/>
    <w:rsid w:val="00D52F43"/>
    <w:rsid w:val="00D72158"/>
    <w:rsid w:val="00D72A7F"/>
    <w:rsid w:val="00D74A8C"/>
    <w:rsid w:val="00D836A2"/>
    <w:rsid w:val="00D848A9"/>
    <w:rsid w:val="00D9018E"/>
    <w:rsid w:val="00D924C2"/>
    <w:rsid w:val="00D92700"/>
    <w:rsid w:val="00D9485E"/>
    <w:rsid w:val="00DA25A5"/>
    <w:rsid w:val="00DA375F"/>
    <w:rsid w:val="00DA70CE"/>
    <w:rsid w:val="00DB3419"/>
    <w:rsid w:val="00DB4A49"/>
    <w:rsid w:val="00DB59B8"/>
    <w:rsid w:val="00DC11D1"/>
    <w:rsid w:val="00DD4270"/>
    <w:rsid w:val="00DF4ECA"/>
    <w:rsid w:val="00E11DFA"/>
    <w:rsid w:val="00E130CB"/>
    <w:rsid w:val="00E15B1E"/>
    <w:rsid w:val="00E409AA"/>
    <w:rsid w:val="00E53139"/>
    <w:rsid w:val="00E57E8E"/>
    <w:rsid w:val="00E64B8D"/>
    <w:rsid w:val="00E670F0"/>
    <w:rsid w:val="00E71E75"/>
    <w:rsid w:val="00E9355D"/>
    <w:rsid w:val="00E9469B"/>
    <w:rsid w:val="00EB31DF"/>
    <w:rsid w:val="00EB6C70"/>
    <w:rsid w:val="00ED39F6"/>
    <w:rsid w:val="00ED4132"/>
    <w:rsid w:val="00ED7AC2"/>
    <w:rsid w:val="00F024BB"/>
    <w:rsid w:val="00F179AE"/>
    <w:rsid w:val="00F240DC"/>
    <w:rsid w:val="00F30918"/>
    <w:rsid w:val="00F32C0E"/>
    <w:rsid w:val="00F408F5"/>
    <w:rsid w:val="00F4244A"/>
    <w:rsid w:val="00F43D61"/>
    <w:rsid w:val="00F43EC1"/>
    <w:rsid w:val="00F544A0"/>
    <w:rsid w:val="00F632C2"/>
    <w:rsid w:val="00F76915"/>
    <w:rsid w:val="00F9044D"/>
    <w:rsid w:val="00FA474A"/>
    <w:rsid w:val="00FB326E"/>
    <w:rsid w:val="00FB41FA"/>
    <w:rsid w:val="00FC2C36"/>
    <w:rsid w:val="00FC46E3"/>
    <w:rsid w:val="00FC62EE"/>
    <w:rsid w:val="00FC659F"/>
    <w:rsid w:val="00FD3925"/>
    <w:rsid w:val="00FE6951"/>
    <w:rsid w:val="00FF0110"/>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0D204"/>
  <w15:docId w15:val="{55187817-DAD7-41D0-8490-FB1433C4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46"/>
    <w:rPr>
      <w:rFonts w:ascii="Arial" w:eastAsia="Times New Roman" w:hAnsi="Arial"/>
      <w:sz w:val="22"/>
    </w:rPr>
  </w:style>
  <w:style w:type="paragraph" w:styleId="Heading1">
    <w:name w:val="heading 1"/>
    <w:basedOn w:val="Normal"/>
    <w:link w:val="Heading1Char"/>
    <w:uiPriority w:val="9"/>
    <w:qFormat/>
    <w:rsid w:val="00D314B8"/>
    <w:pPr>
      <w:keepNext/>
      <w:numPr>
        <w:numId w:val="11"/>
      </w:numPr>
      <w:spacing w:after="16" w:line="252" w:lineRule="auto"/>
      <w:ind w:left="10" w:hanging="10"/>
      <w:outlineLvl w:val="0"/>
    </w:pPr>
    <w:rPr>
      <w:rFonts w:eastAsiaTheme="minorHAnsi" w:cs="Arial"/>
      <w:b/>
      <w:bCs/>
      <w:color w:val="000000"/>
      <w:kern w:val="3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846"/>
    <w:pPr>
      <w:tabs>
        <w:tab w:val="center" w:pos="4320"/>
        <w:tab w:val="right" w:pos="8640"/>
      </w:tabs>
    </w:pPr>
  </w:style>
  <w:style w:type="character" w:customStyle="1" w:styleId="HeaderChar">
    <w:name w:val="Header Char"/>
    <w:basedOn w:val="DefaultParagraphFont"/>
    <w:link w:val="Header"/>
    <w:rsid w:val="003F2846"/>
    <w:rPr>
      <w:rFonts w:ascii="Arial" w:eastAsia="Times New Roman" w:hAnsi="Arial" w:cs="Times New Roman"/>
      <w:szCs w:val="20"/>
    </w:rPr>
  </w:style>
  <w:style w:type="paragraph" w:styleId="Footer">
    <w:name w:val="footer"/>
    <w:basedOn w:val="Normal"/>
    <w:link w:val="FooterChar"/>
    <w:uiPriority w:val="99"/>
    <w:rsid w:val="003F2846"/>
    <w:pPr>
      <w:tabs>
        <w:tab w:val="center" w:pos="4320"/>
        <w:tab w:val="right" w:pos="8640"/>
      </w:tabs>
    </w:pPr>
  </w:style>
  <w:style w:type="character" w:customStyle="1" w:styleId="FooterChar">
    <w:name w:val="Footer Char"/>
    <w:basedOn w:val="DefaultParagraphFont"/>
    <w:link w:val="Footer"/>
    <w:uiPriority w:val="99"/>
    <w:rsid w:val="003F2846"/>
    <w:rPr>
      <w:rFonts w:ascii="Arial" w:eastAsia="Times New Roman" w:hAnsi="Arial" w:cs="Times New Roman"/>
      <w:szCs w:val="20"/>
    </w:rPr>
  </w:style>
  <w:style w:type="paragraph" w:styleId="BodyText">
    <w:name w:val="Body Text"/>
    <w:basedOn w:val="Normal"/>
    <w:link w:val="BodyTextChar"/>
    <w:rsid w:val="003F2846"/>
    <w:pPr>
      <w:jc w:val="both"/>
    </w:pPr>
    <w:rPr>
      <w:rFonts w:cs="Arial"/>
      <w:sz w:val="18"/>
    </w:rPr>
  </w:style>
  <w:style w:type="character" w:customStyle="1" w:styleId="BodyTextChar">
    <w:name w:val="Body Text Char"/>
    <w:basedOn w:val="DefaultParagraphFont"/>
    <w:link w:val="BodyText"/>
    <w:rsid w:val="003F2846"/>
    <w:rPr>
      <w:rFonts w:ascii="Arial" w:eastAsia="Times New Roman" w:hAnsi="Arial" w:cs="Arial"/>
      <w:sz w:val="18"/>
      <w:szCs w:val="20"/>
    </w:rPr>
  </w:style>
  <w:style w:type="paragraph" w:styleId="FootnoteText">
    <w:name w:val="footnote text"/>
    <w:basedOn w:val="Normal"/>
    <w:link w:val="FootnoteTextChar"/>
    <w:uiPriority w:val="99"/>
    <w:unhideWhenUsed/>
    <w:rsid w:val="003F2846"/>
    <w:rPr>
      <w:sz w:val="20"/>
    </w:rPr>
  </w:style>
  <w:style w:type="character" w:customStyle="1" w:styleId="FootnoteTextChar">
    <w:name w:val="Footnote Text Char"/>
    <w:basedOn w:val="DefaultParagraphFont"/>
    <w:link w:val="FootnoteText"/>
    <w:uiPriority w:val="99"/>
    <w:rsid w:val="003F284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F2846"/>
    <w:rPr>
      <w:vertAlign w:val="superscript"/>
    </w:rPr>
  </w:style>
  <w:style w:type="paragraph" w:styleId="ListParagraph">
    <w:name w:val="List Paragraph"/>
    <w:basedOn w:val="Normal"/>
    <w:link w:val="ListParagraphChar"/>
    <w:uiPriority w:val="34"/>
    <w:qFormat/>
    <w:rsid w:val="003F2846"/>
    <w:pPr>
      <w:ind w:left="720"/>
    </w:pPr>
    <w:rPr>
      <w:rFonts w:ascii="Times New Roman" w:hAnsi="Times New Roman"/>
      <w:sz w:val="24"/>
      <w:szCs w:val="24"/>
    </w:rPr>
  </w:style>
  <w:style w:type="table" w:styleId="TableGrid">
    <w:name w:val="Table Grid"/>
    <w:basedOn w:val="TableNormal"/>
    <w:uiPriority w:val="59"/>
    <w:rsid w:val="003F2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108FF"/>
    <w:rPr>
      <w:color w:val="808080"/>
    </w:rPr>
  </w:style>
  <w:style w:type="paragraph" w:styleId="BalloonText">
    <w:name w:val="Balloon Text"/>
    <w:basedOn w:val="Normal"/>
    <w:link w:val="BalloonTextChar"/>
    <w:uiPriority w:val="99"/>
    <w:semiHidden/>
    <w:unhideWhenUsed/>
    <w:rsid w:val="00171172"/>
    <w:rPr>
      <w:rFonts w:ascii="Tahoma" w:hAnsi="Tahoma" w:cs="Tahoma"/>
      <w:sz w:val="16"/>
      <w:szCs w:val="16"/>
    </w:rPr>
  </w:style>
  <w:style w:type="character" w:customStyle="1" w:styleId="BalloonTextChar">
    <w:name w:val="Balloon Text Char"/>
    <w:basedOn w:val="DefaultParagraphFont"/>
    <w:link w:val="BalloonText"/>
    <w:uiPriority w:val="99"/>
    <w:semiHidden/>
    <w:rsid w:val="00171172"/>
    <w:rPr>
      <w:rFonts w:ascii="Tahoma" w:eastAsia="Times New Roman" w:hAnsi="Tahoma" w:cs="Tahoma"/>
      <w:sz w:val="16"/>
      <w:szCs w:val="16"/>
    </w:rPr>
  </w:style>
  <w:style w:type="paragraph" w:styleId="BodyTextIndent3">
    <w:name w:val="Body Text Indent 3"/>
    <w:basedOn w:val="Normal"/>
    <w:link w:val="BodyTextIndent3Char"/>
    <w:rsid w:val="00E53139"/>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E53139"/>
    <w:rPr>
      <w:rFonts w:ascii="Times New Roman" w:eastAsia="Times New Roman" w:hAnsi="Times New Roman"/>
      <w:sz w:val="16"/>
      <w:szCs w:val="16"/>
    </w:rPr>
  </w:style>
  <w:style w:type="character" w:customStyle="1" w:styleId="DeltaViewInsertion">
    <w:name w:val="DeltaView Insertion"/>
    <w:rsid w:val="00E53139"/>
    <w:rPr>
      <w:color w:val="0000FF"/>
      <w:spacing w:val="0"/>
      <w:u w:val="double"/>
    </w:rPr>
  </w:style>
  <w:style w:type="character" w:styleId="CommentReference">
    <w:name w:val="annotation reference"/>
    <w:basedOn w:val="DefaultParagraphFont"/>
    <w:uiPriority w:val="99"/>
    <w:semiHidden/>
    <w:unhideWhenUsed/>
    <w:rsid w:val="009078F3"/>
    <w:rPr>
      <w:sz w:val="16"/>
      <w:szCs w:val="16"/>
    </w:rPr>
  </w:style>
  <w:style w:type="paragraph" w:styleId="CommentText">
    <w:name w:val="annotation text"/>
    <w:basedOn w:val="Normal"/>
    <w:link w:val="CommentTextChar"/>
    <w:uiPriority w:val="99"/>
    <w:semiHidden/>
    <w:unhideWhenUsed/>
    <w:rsid w:val="009078F3"/>
    <w:rPr>
      <w:sz w:val="20"/>
    </w:rPr>
  </w:style>
  <w:style w:type="character" w:customStyle="1" w:styleId="CommentTextChar">
    <w:name w:val="Comment Text Char"/>
    <w:basedOn w:val="DefaultParagraphFont"/>
    <w:link w:val="CommentText"/>
    <w:uiPriority w:val="99"/>
    <w:semiHidden/>
    <w:rsid w:val="009078F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9078F3"/>
    <w:rPr>
      <w:b/>
      <w:bCs/>
    </w:rPr>
  </w:style>
  <w:style w:type="character" w:customStyle="1" w:styleId="CommentSubjectChar">
    <w:name w:val="Comment Subject Char"/>
    <w:basedOn w:val="CommentTextChar"/>
    <w:link w:val="CommentSubject"/>
    <w:uiPriority w:val="99"/>
    <w:semiHidden/>
    <w:rsid w:val="009078F3"/>
    <w:rPr>
      <w:rFonts w:ascii="Arial" w:eastAsia="Times New Roman" w:hAnsi="Arial"/>
      <w:b/>
      <w:bCs/>
    </w:rPr>
  </w:style>
  <w:style w:type="paragraph" w:styleId="NormalWeb">
    <w:name w:val="Normal (Web)"/>
    <w:basedOn w:val="Normal"/>
    <w:uiPriority w:val="99"/>
    <w:semiHidden/>
    <w:unhideWhenUsed/>
    <w:rsid w:val="00531CDE"/>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D314B8"/>
    <w:rPr>
      <w:rFonts w:ascii="Arial" w:eastAsiaTheme="minorHAnsi" w:hAnsi="Arial" w:cs="Arial"/>
      <w:b/>
      <w:bCs/>
      <w:color w:val="000000"/>
      <w:kern w:val="36"/>
      <w:sz w:val="17"/>
      <w:szCs w:val="17"/>
    </w:rPr>
  </w:style>
  <w:style w:type="character" w:customStyle="1" w:styleId="ListParagraphChar">
    <w:name w:val="List Paragraph Char"/>
    <w:basedOn w:val="DefaultParagraphFont"/>
    <w:link w:val="ListParagraph"/>
    <w:uiPriority w:val="34"/>
    <w:locked/>
    <w:rsid w:val="00D314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2067">
      <w:bodyDiv w:val="1"/>
      <w:marLeft w:val="0"/>
      <w:marRight w:val="0"/>
      <w:marTop w:val="0"/>
      <w:marBottom w:val="0"/>
      <w:divBdr>
        <w:top w:val="none" w:sz="0" w:space="0" w:color="auto"/>
        <w:left w:val="none" w:sz="0" w:space="0" w:color="auto"/>
        <w:bottom w:val="none" w:sz="0" w:space="0" w:color="auto"/>
        <w:right w:val="none" w:sz="0" w:space="0" w:color="auto"/>
      </w:divBdr>
    </w:div>
    <w:div w:id="314262778">
      <w:bodyDiv w:val="1"/>
      <w:marLeft w:val="0"/>
      <w:marRight w:val="0"/>
      <w:marTop w:val="0"/>
      <w:marBottom w:val="0"/>
      <w:divBdr>
        <w:top w:val="none" w:sz="0" w:space="0" w:color="auto"/>
        <w:left w:val="none" w:sz="0" w:space="0" w:color="auto"/>
        <w:bottom w:val="none" w:sz="0" w:space="0" w:color="auto"/>
        <w:right w:val="none" w:sz="0" w:space="0" w:color="auto"/>
      </w:divBdr>
    </w:div>
    <w:div w:id="979772346">
      <w:bodyDiv w:val="1"/>
      <w:marLeft w:val="0"/>
      <w:marRight w:val="0"/>
      <w:marTop w:val="0"/>
      <w:marBottom w:val="0"/>
      <w:divBdr>
        <w:top w:val="none" w:sz="0" w:space="0" w:color="auto"/>
        <w:left w:val="none" w:sz="0" w:space="0" w:color="auto"/>
        <w:bottom w:val="none" w:sz="0" w:space="0" w:color="auto"/>
        <w:right w:val="none" w:sz="0" w:space="0" w:color="auto"/>
      </w:divBdr>
    </w:div>
    <w:div w:id="10006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Folk\My%20Documents\Updated%20Agreements\Templates\O&amp;I%20Agreement%20-%20Projects%20$10,000%20or%20Less%20-%20Evergreen%20and%20Project%20Specific%20SOW%20-%20Rev.%2012-18-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76EDFD0534D75A8E0D4911BA59452"/>
        <w:category>
          <w:name w:val="General"/>
          <w:gallery w:val="placeholder"/>
        </w:category>
        <w:types>
          <w:type w:val="bbPlcHdr"/>
        </w:types>
        <w:behaviors>
          <w:behavior w:val="content"/>
        </w:behaviors>
        <w:guid w:val="{A6DEF271-08F0-4DDE-8AEC-A73FFAC25DE6}"/>
      </w:docPartPr>
      <w:docPartBody>
        <w:p w:rsidR="005A0CDD" w:rsidRDefault="00D50F3C" w:rsidP="00D50F3C">
          <w:pPr>
            <w:pStyle w:val="BEF76EDFD0534D75A8E0D4911BA59452"/>
          </w:pPr>
          <w:r>
            <w:rPr>
              <w:rStyle w:val="PlaceholderText"/>
              <w:rFonts w:eastAsia="Calibri"/>
            </w:rPr>
            <w:t>Enter Company Contact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alewayThin-Bold">
    <w:altName w:val="Trebuchet MS"/>
    <w:panose1 w:val="00000000000000000000"/>
    <w:charset w:val="00"/>
    <w:family w:val="auto"/>
    <w:notTrueType/>
    <w:pitch w:val="default"/>
    <w:sig w:usb0="00000003" w:usb1="00000000" w:usb2="00000000" w:usb3="00000000" w:csb0="00000001" w:csb1="00000000"/>
  </w:font>
  <w:font w:name="RalewayThin-Regular">
    <w:altName w:val="Trebuchet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E7F"/>
    <w:rsid w:val="000B3992"/>
    <w:rsid w:val="001F0561"/>
    <w:rsid w:val="002B6FC5"/>
    <w:rsid w:val="0039511A"/>
    <w:rsid w:val="003A0206"/>
    <w:rsid w:val="003A1AAB"/>
    <w:rsid w:val="00531F3D"/>
    <w:rsid w:val="00564E7F"/>
    <w:rsid w:val="005A0CDD"/>
    <w:rsid w:val="00681915"/>
    <w:rsid w:val="007812F1"/>
    <w:rsid w:val="00802280"/>
    <w:rsid w:val="0099323A"/>
    <w:rsid w:val="009C306C"/>
    <w:rsid w:val="00AF60BC"/>
    <w:rsid w:val="00C34CFD"/>
    <w:rsid w:val="00D50F3C"/>
    <w:rsid w:val="00D52272"/>
    <w:rsid w:val="00DF41D1"/>
    <w:rsid w:val="00E355CB"/>
    <w:rsid w:val="00F1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F3C"/>
    <w:rPr>
      <w:color w:val="808080"/>
    </w:rPr>
  </w:style>
  <w:style w:type="paragraph" w:customStyle="1" w:styleId="BEF76EDFD0534D75A8E0D4911BA59452">
    <w:name w:val="BEF76EDFD0534D75A8E0D4911BA59452"/>
    <w:rsid w:val="00D50F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2c51b1-802d-4774-ab7d-45539a267298" xsi:nil="true"/>
    <lcf76f155ced4ddcb4097134ff3c332f xmlns="c0c0e1d7-1a53-4c07-b146-f546edf2b8f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7ED33AF9F52743B0747F9264FDAC5A" ma:contentTypeVersion="17" ma:contentTypeDescription="Create a new document." ma:contentTypeScope="" ma:versionID="9082327fb27970bbfce2facba100650e">
  <xsd:schema xmlns:xsd="http://www.w3.org/2001/XMLSchema" xmlns:xs="http://www.w3.org/2001/XMLSchema" xmlns:p="http://schemas.microsoft.com/office/2006/metadata/properties" xmlns:ns2="c0c0e1d7-1a53-4c07-b146-f546edf2b8f1" xmlns:ns3="b92c51b1-802d-4774-ab7d-45539a267298" targetNamespace="http://schemas.microsoft.com/office/2006/metadata/properties" ma:root="true" ma:fieldsID="74f93105d3e7ea3d595581f1c1c1cae2" ns2:_="" ns3:_="">
    <xsd:import namespace="c0c0e1d7-1a53-4c07-b146-f546edf2b8f1"/>
    <xsd:import namespace="b92c51b1-802d-4774-ab7d-45539a267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0e1d7-1a53-4c07-b146-f546edf2b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513fda-1d31-4c47-ac00-6e387dcbdd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c51b1-802d-4774-ab7d-45539a267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5fb571-933c-405d-b837-989702a2ba86}" ma:internalName="TaxCatchAll" ma:showField="CatchAllData" ma:web="b92c51b1-802d-4774-ab7d-45539a267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8ACF9-BD6A-490D-889F-3339D28C9460}">
  <ds:schemaRefs>
    <ds:schemaRef ds:uri="http://schemas.microsoft.com/office/2006/metadata/properties"/>
    <ds:schemaRef ds:uri="http://schemas.microsoft.com/office/infopath/2007/PartnerControls"/>
    <ds:schemaRef ds:uri="b92c51b1-802d-4774-ab7d-45539a267298"/>
    <ds:schemaRef ds:uri="c0c0e1d7-1a53-4c07-b146-f546edf2b8f1"/>
  </ds:schemaRefs>
</ds:datastoreItem>
</file>

<file path=customXml/itemProps2.xml><?xml version="1.0" encoding="utf-8"?>
<ds:datastoreItem xmlns:ds="http://schemas.openxmlformats.org/officeDocument/2006/customXml" ds:itemID="{E115B06D-A1CE-4F85-866B-B1352F663C0B}">
  <ds:schemaRefs>
    <ds:schemaRef ds:uri="http://schemas.openxmlformats.org/officeDocument/2006/bibliography"/>
  </ds:schemaRefs>
</ds:datastoreItem>
</file>

<file path=customXml/itemProps3.xml><?xml version="1.0" encoding="utf-8"?>
<ds:datastoreItem xmlns:ds="http://schemas.openxmlformats.org/officeDocument/2006/customXml" ds:itemID="{C8838044-99F6-4B74-A918-D1137146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0e1d7-1a53-4c07-b146-f546edf2b8f1"/>
    <ds:schemaRef ds:uri="b92c51b1-802d-4774-ab7d-45539a267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6457B-3AF0-4909-959B-06B7A9921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O&amp;I Agreement - Projects $10,000 or Less - Evergreen and Project Specific SOW - Rev. 12-18-13</Template>
  <TotalTime>3</TotalTime>
  <Pages>3</Pages>
  <Words>4240</Words>
  <Characters>24168</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Folk</dc:creator>
  <cp:keywords/>
  <dc:description/>
  <cp:lastModifiedBy>Jacqueline Briggs</cp:lastModifiedBy>
  <cp:revision>2</cp:revision>
  <cp:lastPrinted>2014-06-05T15:09:00Z</cp:lastPrinted>
  <dcterms:created xsi:type="dcterms:W3CDTF">2023-11-13T15:23:00Z</dcterms:created>
  <dcterms:modified xsi:type="dcterms:W3CDTF">2023-11-13T15:23:00Z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0x010100257ED33AF9F52743B0747F9264FDAC5A</vt:lpwstr>
  </property>
  <property fmtid="{D5CDD505-2E9C-101B-9397-08002B2CF9AE}" pid="3" name="MediaServiceImageTags">
    <vt:lpwstr/>
  </property>
</Properties>
</file>